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55B1" w14:textId="01B12BDD" w:rsidR="00A12EDD" w:rsidRDefault="00A12EDD" w:rsidP="00202FE8">
      <w:pPr>
        <w:jc w:val="center"/>
        <w:rPr>
          <w:b/>
        </w:rPr>
      </w:pPr>
      <w:r>
        <w:rPr>
          <w:b/>
        </w:rPr>
        <w:t>Limited-English Proficiency Repose Appendix TEMPLATE</w:t>
      </w:r>
    </w:p>
    <w:p w14:paraId="04EC7C01" w14:textId="7F5DE71D" w:rsidR="00A12EDD" w:rsidRDefault="00A12EDD" w:rsidP="00A12EDD">
      <w:pPr>
        <w:rPr>
          <w:b/>
        </w:rPr>
      </w:pPr>
    </w:p>
    <w:p w14:paraId="50782F92" w14:textId="6192074F" w:rsidR="00A12EDD" w:rsidRDefault="00A12EDD" w:rsidP="00A12EDD">
      <w:pPr>
        <w:rPr>
          <w:b/>
        </w:rPr>
      </w:pPr>
      <w:r>
        <w:rPr>
          <w:b/>
        </w:rPr>
        <w:t>Purpose</w:t>
      </w:r>
    </w:p>
    <w:p w14:paraId="3A2F48F3" w14:textId="70D787A3" w:rsidR="00A12EDD" w:rsidRPr="008B3270" w:rsidRDefault="00A12EDD" w:rsidP="00A12EDD">
      <w:pPr>
        <w:rPr>
          <w:bCs/>
        </w:rPr>
      </w:pPr>
      <w:r w:rsidRPr="008B3270">
        <w:rPr>
          <w:bCs/>
        </w:rPr>
        <w:t xml:space="preserve">This template is intended to provide a starting point for counties and cities intending to create a plan for LEP populations within their jurisdictions. This template was created to meet both the federal and State requirements concerning LEP populations. </w:t>
      </w:r>
    </w:p>
    <w:p w14:paraId="692FD7AB" w14:textId="6B71982E" w:rsidR="00A12EDD" w:rsidRDefault="00A12EDD" w:rsidP="00A12EDD">
      <w:pPr>
        <w:rPr>
          <w:b/>
        </w:rPr>
      </w:pPr>
    </w:p>
    <w:p w14:paraId="7FE80D79" w14:textId="4BD5AAB8" w:rsidR="00A12EDD" w:rsidRDefault="00A12EDD" w:rsidP="00A12EDD">
      <w:pPr>
        <w:rPr>
          <w:b/>
        </w:rPr>
      </w:pPr>
      <w:r>
        <w:rPr>
          <w:b/>
        </w:rPr>
        <w:t>Comprehensive Emergency Management Plan</w:t>
      </w:r>
      <w:r w:rsidR="008B3270">
        <w:rPr>
          <w:b/>
        </w:rPr>
        <w:t xml:space="preserve"> (CEMP) Integration</w:t>
      </w:r>
    </w:p>
    <w:p w14:paraId="387A4E4E" w14:textId="01FD5FC7" w:rsidR="001C7E6D" w:rsidRDefault="008B3270">
      <w:pPr>
        <w:rPr>
          <w:bCs/>
        </w:rPr>
      </w:pPr>
      <w:r w:rsidRPr="008B3270">
        <w:rPr>
          <w:bCs/>
        </w:rPr>
        <w:t xml:space="preserve">This template is intended to attach as an appendix to a support annex that addresses Public Information and Warning. This appendix was created to fit an immediate need and therefore may include elements that area addressed elsewhere in a CEMP. The intent of this template was not to introduce repetitiveness into your current plans but only to provide for a complete planning picture for jurisdictions. Eventually </w:t>
      </w:r>
      <w:r w:rsidR="00B92E08" w:rsidRPr="008B3270">
        <w:rPr>
          <w:bCs/>
        </w:rPr>
        <w:t>all</w:t>
      </w:r>
      <w:r w:rsidRPr="008B3270">
        <w:rPr>
          <w:bCs/>
        </w:rPr>
        <w:t xml:space="preserve"> the information contained within this appendix should be included in their appropriate sections of the Basic Plan and relevant Support Annexes.</w:t>
      </w:r>
    </w:p>
    <w:p w14:paraId="6A6DAEAB" w14:textId="77777777" w:rsidR="001C7E6D" w:rsidRDefault="001C7E6D">
      <w:pPr>
        <w:rPr>
          <w:bCs/>
        </w:rPr>
      </w:pPr>
    </w:p>
    <w:p w14:paraId="42AF07CB" w14:textId="77777777" w:rsidR="001C7E6D" w:rsidRDefault="001C7E6D" w:rsidP="001C7E6D">
      <w:pPr>
        <w:rPr>
          <w:b/>
        </w:rPr>
      </w:pPr>
      <w:r>
        <w:rPr>
          <w:b/>
        </w:rPr>
        <w:t>Special Instructions</w:t>
      </w:r>
    </w:p>
    <w:p w14:paraId="4FCAC858" w14:textId="77777777" w:rsidR="001C7E6D" w:rsidRPr="008B3270" w:rsidRDefault="001C7E6D" w:rsidP="001C7E6D">
      <w:pPr>
        <w:rPr>
          <w:bCs/>
        </w:rPr>
      </w:pPr>
      <w:r w:rsidRPr="008B3270">
        <w:rPr>
          <w:bCs/>
        </w:rPr>
        <w:t xml:space="preserve">Items which are </w:t>
      </w:r>
      <w:r w:rsidRPr="008B3270">
        <w:rPr>
          <w:bCs/>
          <w:i/>
          <w:iCs/>
        </w:rPr>
        <w:t>italicized</w:t>
      </w:r>
      <w:r w:rsidRPr="008B3270">
        <w:rPr>
          <w:bCs/>
        </w:rPr>
        <w:t xml:space="preserve"> are recommendations of the Washington State EMD Planning Team and should be replaced with language that is relevant to what is stated.</w:t>
      </w:r>
    </w:p>
    <w:p w14:paraId="295493C8" w14:textId="471ACE6B" w:rsidR="00A12EDD" w:rsidRPr="009A740A" w:rsidRDefault="00A12EDD">
      <w:pPr>
        <w:rPr>
          <w:bCs/>
        </w:rPr>
      </w:pPr>
      <w:r>
        <w:rPr>
          <w:b/>
        </w:rPr>
        <w:br w:type="page"/>
      </w:r>
    </w:p>
    <w:p w14:paraId="61A99E45" w14:textId="77777777" w:rsidR="00A12EDD" w:rsidRDefault="00A12EDD">
      <w:pPr>
        <w:rPr>
          <w:b/>
        </w:rPr>
      </w:pPr>
    </w:p>
    <w:p w14:paraId="2FED98AB" w14:textId="77777777" w:rsidR="00A12EDD" w:rsidRDefault="00A12EDD">
      <w:pPr>
        <w:rPr>
          <w:b/>
        </w:rPr>
      </w:pPr>
    </w:p>
    <w:p w14:paraId="1D0088EB" w14:textId="77777777" w:rsidR="00A12EDD" w:rsidRDefault="00A12EDD">
      <w:pPr>
        <w:rPr>
          <w:b/>
        </w:rPr>
      </w:pPr>
    </w:p>
    <w:p w14:paraId="3BA82F0C" w14:textId="77777777" w:rsidR="00A12EDD" w:rsidRDefault="00A12EDD">
      <w:pPr>
        <w:rPr>
          <w:b/>
        </w:rPr>
      </w:pPr>
    </w:p>
    <w:p w14:paraId="2BD6AD37" w14:textId="77777777" w:rsidR="00A12EDD" w:rsidRDefault="00A12EDD">
      <w:pPr>
        <w:rPr>
          <w:b/>
        </w:rPr>
      </w:pPr>
    </w:p>
    <w:p w14:paraId="0B284C46" w14:textId="77777777" w:rsidR="00A12EDD" w:rsidRDefault="00A12EDD">
      <w:pPr>
        <w:rPr>
          <w:b/>
        </w:rPr>
      </w:pPr>
    </w:p>
    <w:p w14:paraId="193120D4" w14:textId="77777777" w:rsidR="00A12EDD" w:rsidRDefault="00A12EDD">
      <w:pPr>
        <w:rPr>
          <w:b/>
        </w:rPr>
      </w:pPr>
    </w:p>
    <w:p w14:paraId="024074D1" w14:textId="77777777" w:rsidR="00A12EDD" w:rsidRDefault="00A12EDD">
      <w:pPr>
        <w:rPr>
          <w:b/>
        </w:rPr>
      </w:pPr>
    </w:p>
    <w:p w14:paraId="6A2DF98C" w14:textId="77777777" w:rsidR="00A12EDD" w:rsidRDefault="00A12EDD">
      <w:pPr>
        <w:rPr>
          <w:b/>
        </w:rPr>
      </w:pPr>
    </w:p>
    <w:p w14:paraId="12CE5E95" w14:textId="77777777" w:rsidR="00A12EDD" w:rsidRDefault="00A12EDD">
      <w:pPr>
        <w:rPr>
          <w:b/>
        </w:rPr>
      </w:pPr>
    </w:p>
    <w:p w14:paraId="69E58109" w14:textId="77777777" w:rsidR="00A12EDD" w:rsidRDefault="00A12EDD">
      <w:pPr>
        <w:rPr>
          <w:b/>
        </w:rPr>
      </w:pPr>
    </w:p>
    <w:p w14:paraId="5FEB9BED" w14:textId="77777777" w:rsidR="00A12EDD" w:rsidRDefault="00A12EDD">
      <w:pPr>
        <w:rPr>
          <w:b/>
        </w:rPr>
      </w:pPr>
    </w:p>
    <w:p w14:paraId="12B3E591" w14:textId="77777777" w:rsidR="00A12EDD" w:rsidRDefault="00A12EDD">
      <w:pPr>
        <w:rPr>
          <w:b/>
        </w:rPr>
      </w:pPr>
    </w:p>
    <w:p w14:paraId="6D2CED5B" w14:textId="77777777" w:rsidR="00A12EDD" w:rsidRDefault="00A12EDD">
      <w:pPr>
        <w:rPr>
          <w:b/>
        </w:rPr>
      </w:pPr>
    </w:p>
    <w:p w14:paraId="1ADC8EA1" w14:textId="77777777" w:rsidR="00A12EDD" w:rsidRDefault="00A12EDD">
      <w:pPr>
        <w:rPr>
          <w:b/>
        </w:rPr>
      </w:pPr>
    </w:p>
    <w:p w14:paraId="4DF42E3F" w14:textId="77777777" w:rsidR="00A12EDD" w:rsidRDefault="00A12EDD">
      <w:pPr>
        <w:rPr>
          <w:b/>
        </w:rPr>
      </w:pPr>
    </w:p>
    <w:p w14:paraId="0D4AB87D" w14:textId="77777777" w:rsidR="00A12EDD" w:rsidRDefault="00A12EDD">
      <w:pPr>
        <w:rPr>
          <w:b/>
        </w:rPr>
      </w:pPr>
    </w:p>
    <w:p w14:paraId="017603E2" w14:textId="77777777" w:rsidR="00A12EDD" w:rsidRDefault="00A12EDD">
      <w:pPr>
        <w:rPr>
          <w:b/>
        </w:rPr>
      </w:pPr>
    </w:p>
    <w:p w14:paraId="66259670" w14:textId="77777777" w:rsidR="00A12EDD" w:rsidRDefault="00A12EDD">
      <w:pPr>
        <w:rPr>
          <w:b/>
        </w:rPr>
      </w:pPr>
    </w:p>
    <w:p w14:paraId="3C800B28" w14:textId="77777777" w:rsidR="00A12EDD" w:rsidRDefault="00A12EDD">
      <w:pPr>
        <w:rPr>
          <w:b/>
        </w:rPr>
      </w:pPr>
    </w:p>
    <w:p w14:paraId="79FEB0F1" w14:textId="77777777" w:rsidR="00A12EDD" w:rsidRDefault="00A12EDD">
      <w:pPr>
        <w:rPr>
          <w:b/>
        </w:rPr>
      </w:pPr>
    </w:p>
    <w:p w14:paraId="63F5DC5D" w14:textId="77777777" w:rsidR="00A12EDD" w:rsidRDefault="00A12EDD">
      <w:pPr>
        <w:rPr>
          <w:b/>
        </w:rPr>
      </w:pPr>
    </w:p>
    <w:p w14:paraId="1305D776" w14:textId="77777777" w:rsidR="00A12EDD" w:rsidRDefault="00A12EDD">
      <w:pPr>
        <w:rPr>
          <w:b/>
        </w:rPr>
      </w:pPr>
    </w:p>
    <w:p w14:paraId="2184792F" w14:textId="77777777" w:rsidR="00A12EDD" w:rsidRDefault="00A12EDD">
      <w:pPr>
        <w:rPr>
          <w:b/>
        </w:rPr>
      </w:pPr>
    </w:p>
    <w:p w14:paraId="317DD9C2" w14:textId="62278775" w:rsidR="00A12EDD" w:rsidRPr="008B3270" w:rsidRDefault="00A12EDD" w:rsidP="00A12EDD">
      <w:pPr>
        <w:jc w:val="center"/>
        <w:rPr>
          <w:bCs/>
          <w:i/>
          <w:iCs/>
        </w:rPr>
      </w:pPr>
      <w:r w:rsidRPr="008B3270">
        <w:rPr>
          <w:bCs/>
          <w:i/>
          <w:iCs/>
        </w:rPr>
        <w:t>This Page Intentionally Left Blank</w:t>
      </w:r>
    </w:p>
    <w:p w14:paraId="1E2D6F9E" w14:textId="77777777" w:rsidR="00A12EDD" w:rsidRDefault="00A12EDD">
      <w:pPr>
        <w:rPr>
          <w:b/>
        </w:rPr>
      </w:pPr>
      <w:r>
        <w:rPr>
          <w:b/>
        </w:rPr>
        <w:br w:type="page"/>
      </w:r>
    </w:p>
    <w:p w14:paraId="1E61EF7C" w14:textId="1F68D864" w:rsidR="00697CA2" w:rsidRPr="00A12EDD" w:rsidRDefault="00697CA2" w:rsidP="00A12EDD">
      <w:pPr>
        <w:pStyle w:val="ListParagraph"/>
        <w:numPr>
          <w:ilvl w:val="0"/>
          <w:numId w:val="2"/>
        </w:numPr>
        <w:rPr>
          <w:b/>
        </w:rPr>
      </w:pPr>
      <w:r w:rsidRPr="00A12EDD">
        <w:rPr>
          <w:b/>
        </w:rPr>
        <w:lastRenderedPageBreak/>
        <w:t>Purpose</w:t>
      </w:r>
    </w:p>
    <w:p w14:paraId="4F5D34E9" w14:textId="1228192D" w:rsidR="007E6A91" w:rsidRDefault="009C6085" w:rsidP="005D5B17">
      <w:pPr>
        <w:pStyle w:val="ListParagraph"/>
        <w:numPr>
          <w:ilvl w:val="1"/>
          <w:numId w:val="1"/>
        </w:numPr>
      </w:pPr>
      <w:r w:rsidRPr="009C6085">
        <w:t>The purpose of the L</w:t>
      </w:r>
      <w:r w:rsidR="005F0F53">
        <w:t xml:space="preserve">imited </w:t>
      </w:r>
      <w:r w:rsidRPr="009C6085">
        <w:t>E</w:t>
      </w:r>
      <w:r w:rsidR="005F0F53">
        <w:t xml:space="preserve">nglish </w:t>
      </w:r>
      <w:r w:rsidRPr="009C6085">
        <w:t>P</w:t>
      </w:r>
      <w:r w:rsidR="005F0F53">
        <w:t>roficiency (LEP)</w:t>
      </w:r>
      <w:r w:rsidRPr="009C6085">
        <w:t xml:space="preserve"> </w:t>
      </w:r>
      <w:r>
        <w:t xml:space="preserve">Response </w:t>
      </w:r>
      <w:r w:rsidR="00EC22DC">
        <w:t>Appendix</w:t>
      </w:r>
      <w:r w:rsidRPr="009C6085">
        <w:t xml:space="preserve"> is to outline the responsibilities </w:t>
      </w:r>
      <w:r>
        <w:t xml:space="preserve">of </w:t>
      </w:r>
      <w:r w:rsidRPr="008B3270">
        <w:rPr>
          <w:i/>
          <w:iCs/>
        </w:rPr>
        <w:t>[insert jurisdiction]</w:t>
      </w:r>
      <w:r>
        <w:t xml:space="preserve"> </w:t>
      </w:r>
      <w:r w:rsidRPr="009C6085">
        <w:t>in regards to LEP persons and establish a process for providing assistance to them for agency programs, activities and services pursuant to Title VI of the Civil Rights Act of 1964</w:t>
      </w:r>
      <w:r w:rsidR="00EC22DC">
        <w:t xml:space="preserve">, </w:t>
      </w:r>
      <w:r w:rsidRPr="009C6085">
        <w:t>Executive Order 13166</w:t>
      </w:r>
      <w:r w:rsidR="00EC22DC">
        <w:t>, and Title 38.52 RCW</w:t>
      </w:r>
      <w:r w:rsidRPr="009C6085">
        <w:t>.</w:t>
      </w:r>
      <w:r w:rsidR="00DE1D22">
        <w:br/>
      </w:r>
    </w:p>
    <w:p w14:paraId="260BBE39" w14:textId="17DBC7E5" w:rsidR="00D731C6" w:rsidRDefault="007E6A91" w:rsidP="00D25571">
      <w:pPr>
        <w:pStyle w:val="ListParagraph"/>
        <w:numPr>
          <w:ilvl w:val="1"/>
          <w:numId w:val="1"/>
        </w:numPr>
      </w:pPr>
      <w:r w:rsidRPr="007E6A91">
        <w:t xml:space="preserve">This plan details </w:t>
      </w:r>
      <w:r w:rsidR="00EC22DC">
        <w:t>responsibilities</w:t>
      </w:r>
      <w:r w:rsidRPr="007E6A91">
        <w:t xml:space="preserve">, the ways in which assistance may be provided, </w:t>
      </w:r>
      <w:r w:rsidR="00EC22DC">
        <w:t xml:space="preserve">staff </w:t>
      </w:r>
      <w:r w:rsidRPr="007E6A91">
        <w:t>training, how to notify LEP persons that assistance is available, and information for future plan updates.</w:t>
      </w:r>
    </w:p>
    <w:p w14:paraId="123DA2A2" w14:textId="77777777" w:rsidR="00487605" w:rsidRDefault="00487605" w:rsidP="00697CA2"/>
    <w:p w14:paraId="04480EBF" w14:textId="683EB842" w:rsidR="00697CA2" w:rsidRPr="00EC22DC" w:rsidRDefault="00E84B33" w:rsidP="00EC22DC">
      <w:pPr>
        <w:pStyle w:val="ListParagraph"/>
        <w:numPr>
          <w:ilvl w:val="0"/>
          <w:numId w:val="1"/>
        </w:numPr>
        <w:rPr>
          <w:b/>
        </w:rPr>
      </w:pPr>
      <w:r>
        <w:rPr>
          <w:b/>
        </w:rPr>
        <w:t xml:space="preserve">Authorities and </w:t>
      </w:r>
      <w:r w:rsidR="00697CA2" w:rsidRPr="00EF6498">
        <w:rPr>
          <w:b/>
        </w:rPr>
        <w:t>Policies</w:t>
      </w:r>
    </w:p>
    <w:p w14:paraId="3893F025" w14:textId="6CA8DE44" w:rsidR="00D379A4" w:rsidRPr="00A61E66" w:rsidRDefault="00A61E66" w:rsidP="007E6A91">
      <w:pPr>
        <w:pStyle w:val="ListParagraph"/>
        <w:numPr>
          <w:ilvl w:val="1"/>
          <w:numId w:val="1"/>
        </w:numPr>
        <w:rPr>
          <w:i/>
          <w:iCs/>
        </w:rPr>
      </w:pPr>
      <w:r w:rsidRPr="00A61E66">
        <w:rPr>
          <w:i/>
          <w:iCs/>
        </w:rPr>
        <w:t xml:space="preserve">List of laws, statutes, ordinances, executive orders, regulations, or formal agreements relevant to this </w:t>
      </w:r>
      <w:r w:rsidR="00D12B05">
        <w:rPr>
          <w:i/>
          <w:iCs/>
        </w:rPr>
        <w:t>appendix</w:t>
      </w:r>
      <w:r w:rsidRPr="00A61E66">
        <w:rPr>
          <w:i/>
          <w:iCs/>
        </w:rPr>
        <w:t xml:space="preserve"> specifically.</w:t>
      </w:r>
      <w:r w:rsidR="00FA705C">
        <w:rPr>
          <w:i/>
          <w:iCs/>
        </w:rPr>
        <w:t xml:space="preserve"> </w:t>
      </w:r>
      <w:r w:rsidR="00FA705C" w:rsidRPr="00FA705C">
        <w:rPr>
          <w:i/>
          <w:iCs/>
        </w:rPr>
        <w:t>Provide a brief description about why this particular authority or policy is important to this</w:t>
      </w:r>
      <w:r w:rsidR="00FA705C">
        <w:rPr>
          <w:i/>
          <w:iCs/>
        </w:rPr>
        <w:t xml:space="preserve"> appendix</w:t>
      </w:r>
      <w:r w:rsidR="00414EF6">
        <w:rPr>
          <w:i/>
          <w:iCs/>
        </w:rPr>
        <w:t>.</w:t>
      </w:r>
      <w:r w:rsidR="00D379A4" w:rsidRPr="00A61E66">
        <w:rPr>
          <w:i/>
          <w:iCs/>
        </w:rPr>
        <w:br/>
      </w:r>
    </w:p>
    <w:p w14:paraId="5882FD62" w14:textId="682A4487" w:rsidR="007E6A91" w:rsidRDefault="007E6A91" w:rsidP="007E6A91">
      <w:pPr>
        <w:pStyle w:val="ListParagraph"/>
        <w:numPr>
          <w:ilvl w:val="1"/>
          <w:numId w:val="1"/>
        </w:numPr>
      </w:pPr>
      <w:r>
        <w:t>Title VI of the Civil Rights Act of 1964</w:t>
      </w:r>
    </w:p>
    <w:p w14:paraId="343F80E7" w14:textId="6F442FF9" w:rsidR="007E6A91" w:rsidRDefault="007E6A91" w:rsidP="007E6A91">
      <w:pPr>
        <w:pStyle w:val="ListParagraph"/>
        <w:numPr>
          <w:ilvl w:val="2"/>
          <w:numId w:val="1"/>
        </w:numPr>
      </w:pPr>
      <w:r>
        <w:t>“No person in the United States shall, on the ground of race, color, or national origin be excluded from participation in, be denied the benefits of, or be subjected to discrimination under any program or activity receiving Federal financial assistance.”</w:t>
      </w:r>
      <w:r w:rsidR="00C34CFB">
        <w:br/>
      </w:r>
    </w:p>
    <w:p w14:paraId="0340F1C4" w14:textId="77777777" w:rsidR="007E6A91" w:rsidRDefault="007E6A91" w:rsidP="007E6A91">
      <w:pPr>
        <w:pStyle w:val="ListParagraph"/>
        <w:numPr>
          <w:ilvl w:val="1"/>
          <w:numId w:val="1"/>
        </w:numPr>
      </w:pPr>
      <w:r>
        <w:t>Executive Order 13166</w:t>
      </w:r>
    </w:p>
    <w:p w14:paraId="48413622" w14:textId="044BC12F" w:rsidR="00B00FB3" w:rsidRDefault="007E6A91" w:rsidP="00202FE8">
      <w:pPr>
        <w:pStyle w:val="ListParagraph"/>
        <w:numPr>
          <w:ilvl w:val="2"/>
          <w:numId w:val="1"/>
        </w:numPr>
      </w:pPr>
      <w:r>
        <w:t>“Improving Access to Services for Persons With Limited English Proficiency’’. Different treatment based upon a person’s inability to speak, read, write, or understand English may be a type of national origin discrimination. Executive Order 13166 directs each Federal agency that is subject to the requirements of Title VI of the Civil Rights Act of 1964 to publish guidance for its respective recipients and sub-recipients clarifying that obligation.</w:t>
      </w:r>
      <w:r w:rsidR="00B00FB3">
        <w:br/>
      </w:r>
    </w:p>
    <w:p w14:paraId="4CA61279" w14:textId="77777777" w:rsidR="00B00FB3" w:rsidRDefault="00B00FB3" w:rsidP="00B00FB3">
      <w:pPr>
        <w:pStyle w:val="ListParagraph"/>
        <w:numPr>
          <w:ilvl w:val="1"/>
          <w:numId w:val="1"/>
        </w:numPr>
      </w:pPr>
      <w:r>
        <w:t>EPCRA</w:t>
      </w:r>
    </w:p>
    <w:p w14:paraId="782429AF" w14:textId="77777777" w:rsidR="00202FE8" w:rsidRDefault="00202FE8" w:rsidP="00202FE8">
      <w:pPr>
        <w:pStyle w:val="ListParagraph"/>
        <w:numPr>
          <w:ilvl w:val="2"/>
          <w:numId w:val="1"/>
        </w:numPr>
      </w:pPr>
      <w:r>
        <w:t xml:space="preserve">The </w:t>
      </w:r>
      <w:r w:rsidRPr="00202FE8">
        <w:t xml:space="preserve">Emergency Planning and Community Right-to-Know Act </w:t>
      </w:r>
      <w:r>
        <w:t>(EPCRA)</w:t>
      </w:r>
      <w:r w:rsidRPr="00202FE8">
        <w:t xml:space="preserve"> provisions help increase public’s knowledge and access to information on chemicals at individual facilities, their uses, and releases into the environment. States and communities, working with facilities, can use the information to improve chemical safety and protect public health and the environment.</w:t>
      </w:r>
    </w:p>
    <w:p w14:paraId="3C39940F" w14:textId="39E8C774" w:rsidR="007E6A91" w:rsidRDefault="00202FE8" w:rsidP="00202FE8">
      <w:pPr>
        <w:pStyle w:val="ListParagraph"/>
        <w:numPr>
          <w:ilvl w:val="3"/>
          <w:numId w:val="1"/>
        </w:numPr>
      </w:pPr>
      <w:r>
        <w:t xml:space="preserve">Section 304 </w:t>
      </w:r>
      <w:r w:rsidR="009F0443" w:rsidRPr="009F0443">
        <w:t>Emergency Release Notification Requirements</w:t>
      </w:r>
      <w:r w:rsidR="009F0443">
        <w:t xml:space="preserve"> </w:t>
      </w:r>
      <w:r>
        <w:t xml:space="preserve">- </w:t>
      </w:r>
      <w:r w:rsidRPr="00202FE8">
        <w:t>Any facility that releases into the environment one of the listed types of chemicals in an amount equal to or greater than its reportable quantity as required by the Emergency Release Notification regulation</w:t>
      </w:r>
      <w:r w:rsidR="009F0443">
        <w:t>.</w:t>
      </w:r>
      <w:r w:rsidR="00C34CFB">
        <w:br/>
      </w:r>
    </w:p>
    <w:p w14:paraId="6D0EA92B" w14:textId="634A6D90" w:rsidR="007E6A91" w:rsidRDefault="007E6A91" w:rsidP="007E6A91">
      <w:pPr>
        <w:pStyle w:val="ListParagraph"/>
        <w:numPr>
          <w:ilvl w:val="1"/>
          <w:numId w:val="1"/>
        </w:numPr>
      </w:pPr>
      <w:r>
        <w:t>Title 3</w:t>
      </w:r>
      <w:r w:rsidR="00EC22DC">
        <w:t>8</w:t>
      </w:r>
      <w:r>
        <w:t>.5</w:t>
      </w:r>
      <w:r w:rsidR="00EC22DC">
        <w:t>2.070</w:t>
      </w:r>
      <w:r w:rsidR="00053DBC">
        <w:t xml:space="preserve"> RCW</w:t>
      </w:r>
    </w:p>
    <w:p w14:paraId="252415D5" w14:textId="052D5B61" w:rsidR="0037571F" w:rsidRDefault="0037571F" w:rsidP="00EC22DC">
      <w:pPr>
        <w:pStyle w:val="ListParagraph"/>
        <w:numPr>
          <w:ilvl w:val="2"/>
          <w:numId w:val="1"/>
        </w:numPr>
      </w:pPr>
      <w:r>
        <w:t xml:space="preserve">Section (3) establishes the requirement for emergency management organizations to include a communications plan which identifies “significant population segments” that have Limited English Proficiency and defines how life safety information will be </w:t>
      </w:r>
      <w:r w:rsidR="00185814">
        <w:t>disseminated to those populations during an emergency or disaster.</w:t>
      </w:r>
    </w:p>
    <w:p w14:paraId="301C9835" w14:textId="7368B46E" w:rsidR="00185814" w:rsidRDefault="00185814" w:rsidP="00185814">
      <w:pPr>
        <w:pStyle w:val="ListParagraph"/>
        <w:numPr>
          <w:ilvl w:val="3"/>
          <w:numId w:val="1"/>
        </w:numPr>
      </w:pPr>
      <w:r>
        <w:t xml:space="preserve">“Significant population segments” is defined as a language group </w:t>
      </w:r>
      <w:r w:rsidRPr="00C34CFB">
        <w:t>that constitutes five percent or one thousand residents, whichever is less, of the population of persons eligible to be served or likely to be affected within a city, town, or county</w:t>
      </w:r>
      <w:r>
        <w:t xml:space="preserve">. The data source which is used for </w:t>
      </w:r>
      <w:r w:rsidR="00BE1BB1">
        <w:t>these determinations</w:t>
      </w:r>
      <w:r>
        <w:t xml:space="preserve"> must come from the Office of Financial Management.</w:t>
      </w:r>
    </w:p>
    <w:p w14:paraId="34075196" w14:textId="177957A5" w:rsidR="00EC22DC" w:rsidRDefault="00EC22DC" w:rsidP="00EC22DC">
      <w:pPr>
        <w:pStyle w:val="ListParagraph"/>
        <w:numPr>
          <w:ilvl w:val="2"/>
          <w:numId w:val="1"/>
        </w:numPr>
      </w:pPr>
      <w:r>
        <w:t>(3)(a) Each local organization or joint local organization for emergency management that produces a local comprehensive emergency management plan must include a communication plan for notifying significant population segments of life safety information during an emergency. Local organizations and joint local organizations are encouraged to consult with affected community organizations in the development of the communication plans.</w:t>
      </w:r>
    </w:p>
    <w:p w14:paraId="17D1BC50" w14:textId="00C42175" w:rsidR="00EC22DC" w:rsidRDefault="00C34CFB" w:rsidP="00EC22DC">
      <w:pPr>
        <w:pStyle w:val="ListParagraph"/>
        <w:numPr>
          <w:ilvl w:val="2"/>
          <w:numId w:val="1"/>
        </w:numPr>
      </w:pPr>
      <w:r w:rsidRPr="00C34CFB">
        <w:lastRenderedPageBreak/>
        <w:t>(ii) "Significant population segment" means, for the purposes of this subsection (3), each limited English proficiency language group. The office of financial management forecasting division's limited English proficiency population estimates are the demographic data set for determining eligible limited English proficiency language groups.</w:t>
      </w:r>
    </w:p>
    <w:p w14:paraId="48735CBA" w14:textId="01CA9B1E" w:rsidR="00B00FB3" w:rsidRDefault="007E6A91" w:rsidP="00C34CFB">
      <w:pPr>
        <w:pStyle w:val="ListParagraph"/>
        <w:numPr>
          <w:ilvl w:val="2"/>
          <w:numId w:val="1"/>
        </w:numPr>
      </w:pPr>
      <w:r>
        <w:t>SSB 5046</w:t>
      </w:r>
      <w:r w:rsidR="00C34CFB">
        <w:t xml:space="preserve"> – Modified Title 38.52 RCW to establish requirements for </w:t>
      </w:r>
      <w:r w:rsidR="00C34CFB" w:rsidRPr="00C34CFB">
        <w:t>providing public notices of public health, safety, and welfare in a language other than English.</w:t>
      </w:r>
      <w:r w:rsidR="00B00FB3">
        <w:br/>
      </w:r>
    </w:p>
    <w:p w14:paraId="1EDEB656" w14:textId="77777777" w:rsidR="00B00FB3" w:rsidRDefault="00B00FB3" w:rsidP="00B00FB3">
      <w:pPr>
        <w:pStyle w:val="ListParagraph"/>
        <w:numPr>
          <w:ilvl w:val="1"/>
          <w:numId w:val="1"/>
        </w:numPr>
      </w:pPr>
      <w:r>
        <w:t>Chapter 118-30 WAC</w:t>
      </w:r>
    </w:p>
    <w:p w14:paraId="4C54A2DC" w14:textId="65F8C1A4" w:rsidR="00DB4C3A" w:rsidRDefault="009F0443" w:rsidP="00B00FB3">
      <w:pPr>
        <w:pStyle w:val="ListParagraph"/>
        <w:numPr>
          <w:ilvl w:val="2"/>
          <w:numId w:val="1"/>
        </w:numPr>
      </w:pPr>
      <w:r>
        <w:t>LEP populations are components of the Whole Community concept which is discussed as a requirement for inclusion throughout the planning process.</w:t>
      </w:r>
      <w:r w:rsidR="00DB4C3A">
        <w:br/>
      </w:r>
    </w:p>
    <w:p w14:paraId="5B6A7872" w14:textId="6B86CB10" w:rsidR="00697CA2" w:rsidRPr="00D25571" w:rsidRDefault="00D87D6D" w:rsidP="00697CA2">
      <w:pPr>
        <w:pStyle w:val="ListParagraph"/>
        <w:numPr>
          <w:ilvl w:val="1"/>
          <w:numId w:val="1"/>
        </w:numPr>
        <w:rPr>
          <w:i/>
          <w:iCs/>
        </w:rPr>
      </w:pPr>
      <w:r w:rsidRPr="00141A23">
        <w:rPr>
          <w:i/>
          <w:iCs/>
        </w:rPr>
        <w:t xml:space="preserve">County </w:t>
      </w:r>
      <w:r w:rsidR="00141A23" w:rsidRPr="00141A23">
        <w:rPr>
          <w:i/>
          <w:iCs/>
        </w:rPr>
        <w:t>and City Ordinances</w:t>
      </w:r>
      <w:r w:rsidR="00C34CFB" w:rsidRPr="00141A23">
        <w:rPr>
          <w:i/>
          <w:iCs/>
        </w:rPr>
        <w:br/>
      </w:r>
    </w:p>
    <w:p w14:paraId="1D7C5EDF" w14:textId="73838D35" w:rsidR="00A739DC" w:rsidRPr="00DE1D22" w:rsidRDefault="00697CA2" w:rsidP="00DE1D22">
      <w:pPr>
        <w:pStyle w:val="ListParagraph"/>
        <w:numPr>
          <w:ilvl w:val="0"/>
          <w:numId w:val="1"/>
        </w:numPr>
        <w:rPr>
          <w:b/>
        </w:rPr>
      </w:pPr>
      <w:r w:rsidRPr="00EF6498">
        <w:rPr>
          <w:b/>
        </w:rPr>
        <w:t>Situation Overview</w:t>
      </w:r>
    </w:p>
    <w:p w14:paraId="1E8E1ADA" w14:textId="77777777" w:rsidR="0037571F" w:rsidRPr="0037571F" w:rsidRDefault="0037571F" w:rsidP="0037571F">
      <w:pPr>
        <w:pStyle w:val="ListParagraph"/>
        <w:numPr>
          <w:ilvl w:val="1"/>
          <w:numId w:val="1"/>
        </w:numPr>
      </w:pPr>
      <w:r w:rsidRPr="0037571F">
        <w:t>The following languages have been identified as meeting the requirements of Title 38.52.070:</w:t>
      </w:r>
    </w:p>
    <w:p w14:paraId="4436EFE2" w14:textId="6335EE97" w:rsidR="00294615" w:rsidRPr="005B0BB7" w:rsidRDefault="0037571F" w:rsidP="00D25571">
      <w:pPr>
        <w:pStyle w:val="ListParagraph"/>
        <w:numPr>
          <w:ilvl w:val="2"/>
          <w:numId w:val="1"/>
        </w:numPr>
        <w:rPr>
          <w:i/>
          <w:iCs/>
        </w:rPr>
      </w:pPr>
      <w:r w:rsidRPr="005B0BB7">
        <w:rPr>
          <w:i/>
          <w:iCs/>
        </w:rPr>
        <w:t>[Language Identified] – [Number of Residents]</w:t>
      </w:r>
      <w:r w:rsidR="00294615" w:rsidRPr="005B0BB7">
        <w:rPr>
          <w:i/>
          <w:iCs/>
        </w:rPr>
        <w:br/>
      </w:r>
    </w:p>
    <w:p w14:paraId="3B2DF8DD" w14:textId="2E0E27FA" w:rsidR="009630FB" w:rsidRPr="00D25571" w:rsidRDefault="009630FB" w:rsidP="00294615">
      <w:pPr>
        <w:pStyle w:val="ListParagraph"/>
        <w:numPr>
          <w:ilvl w:val="1"/>
          <w:numId w:val="1"/>
        </w:numPr>
        <w:rPr>
          <w:i/>
          <w:iCs/>
        </w:rPr>
      </w:pPr>
      <w:r w:rsidRPr="00D25571">
        <w:rPr>
          <w:i/>
          <w:iCs/>
        </w:rPr>
        <w:t>Identify the nature and importance of emergency notification, service, or program to peoples' lives.</w:t>
      </w:r>
    </w:p>
    <w:p w14:paraId="3DE1007E" w14:textId="77777777" w:rsidR="009630FB" w:rsidRPr="00D25571" w:rsidRDefault="009630FB" w:rsidP="009630FB">
      <w:pPr>
        <w:ind w:left="360"/>
        <w:rPr>
          <w:i/>
          <w:iCs/>
        </w:rPr>
      </w:pPr>
    </w:p>
    <w:p w14:paraId="098EB314" w14:textId="6DB1178A" w:rsidR="009630FB" w:rsidRPr="00D25571" w:rsidRDefault="00294615" w:rsidP="00294615">
      <w:pPr>
        <w:pStyle w:val="ListParagraph"/>
        <w:numPr>
          <w:ilvl w:val="1"/>
          <w:numId w:val="1"/>
        </w:numPr>
        <w:rPr>
          <w:i/>
          <w:iCs/>
        </w:rPr>
      </w:pPr>
      <w:r w:rsidRPr="00D25571">
        <w:rPr>
          <w:i/>
          <w:iCs/>
        </w:rPr>
        <w:t>Identify the frequency with which LEP populations encounter emergency notifications</w:t>
      </w:r>
      <w:r w:rsidR="009630FB" w:rsidRPr="00D25571">
        <w:rPr>
          <w:i/>
          <w:iCs/>
        </w:rPr>
        <w:t>.</w:t>
      </w:r>
      <w:r w:rsidR="009630FB" w:rsidRPr="00D25571">
        <w:rPr>
          <w:i/>
          <w:iCs/>
        </w:rPr>
        <w:br/>
      </w:r>
    </w:p>
    <w:p w14:paraId="6EE3F983" w14:textId="77777777" w:rsidR="009630FB" w:rsidRPr="00D25571" w:rsidRDefault="009630FB" w:rsidP="00294615">
      <w:pPr>
        <w:pStyle w:val="ListParagraph"/>
        <w:numPr>
          <w:ilvl w:val="1"/>
          <w:numId w:val="1"/>
        </w:numPr>
        <w:rPr>
          <w:i/>
          <w:iCs/>
        </w:rPr>
      </w:pPr>
      <w:r w:rsidRPr="00D25571">
        <w:rPr>
          <w:i/>
          <w:iCs/>
        </w:rPr>
        <w:t>Statement of the resources available to the jurisdiction(s) to provide emergency notifications.</w:t>
      </w:r>
    </w:p>
    <w:p w14:paraId="7E2BE378" w14:textId="173F30CC" w:rsidR="00697CA2" w:rsidRPr="00536743" w:rsidRDefault="009630FB" w:rsidP="00697CA2">
      <w:pPr>
        <w:pStyle w:val="ListParagraph"/>
        <w:numPr>
          <w:ilvl w:val="2"/>
          <w:numId w:val="1"/>
        </w:numPr>
        <w:rPr>
          <w:i/>
          <w:iCs/>
        </w:rPr>
      </w:pPr>
      <w:r w:rsidRPr="00D25571">
        <w:rPr>
          <w:i/>
          <w:iCs/>
        </w:rPr>
        <w:t>Identify individuals, organizations, etc. that can provide language assistance services (i.e. translation, interpretation services, etc.).</w:t>
      </w:r>
      <w:r w:rsidR="0037571F" w:rsidRPr="00E735C9">
        <w:rPr>
          <w:i/>
          <w:iCs/>
        </w:rPr>
        <w:br/>
      </w:r>
    </w:p>
    <w:p w14:paraId="739C2848" w14:textId="77777777" w:rsidR="00BB2756" w:rsidRPr="00BB2756" w:rsidRDefault="00697CA2" w:rsidP="00536743">
      <w:pPr>
        <w:pStyle w:val="ListParagraph"/>
        <w:numPr>
          <w:ilvl w:val="0"/>
          <w:numId w:val="1"/>
        </w:numPr>
        <w:rPr>
          <w:b/>
        </w:rPr>
      </w:pPr>
      <w:r w:rsidRPr="00AF34C5">
        <w:rPr>
          <w:b/>
        </w:rPr>
        <w:t>Concept of Operations</w:t>
      </w:r>
    </w:p>
    <w:p w14:paraId="5913D83E" w14:textId="332DB541" w:rsidR="000374FC" w:rsidRPr="00E15A3D" w:rsidRDefault="00BB2756" w:rsidP="00B9112A">
      <w:pPr>
        <w:pStyle w:val="ListParagraph"/>
        <w:numPr>
          <w:ilvl w:val="1"/>
          <w:numId w:val="1"/>
        </w:numPr>
        <w:rPr>
          <w:b/>
        </w:rPr>
      </w:pPr>
      <w:r w:rsidRPr="00BB2756">
        <w:rPr>
          <w:i/>
          <w:iCs/>
        </w:rPr>
        <w:t xml:space="preserve">The </w:t>
      </w:r>
      <w:r w:rsidRPr="002102CF">
        <w:rPr>
          <w:i/>
          <w:iCs/>
        </w:rPr>
        <w:t>CONOPS section explains in broad terms the jurisdiction’s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 (i.e. what LEP communication operations are conducted? Describe from start to finish).</w:t>
      </w:r>
      <w:r w:rsidR="000374FC">
        <w:br/>
      </w:r>
    </w:p>
    <w:p w14:paraId="7B59F6BB" w14:textId="77777777" w:rsidR="00B25C7F" w:rsidRDefault="00D1520C" w:rsidP="008722FA">
      <w:pPr>
        <w:pStyle w:val="ListParagraph"/>
        <w:numPr>
          <w:ilvl w:val="2"/>
          <w:numId w:val="1"/>
        </w:numPr>
      </w:pPr>
      <w:r w:rsidRPr="00D1520C">
        <w:t>Whole Community Involvement</w:t>
      </w:r>
    </w:p>
    <w:p w14:paraId="4F67681A" w14:textId="2E0E28C4" w:rsidR="00697CA2" w:rsidRPr="00E15A3D" w:rsidRDefault="00B25C7F" w:rsidP="00697CA2">
      <w:pPr>
        <w:pStyle w:val="ListParagraph"/>
        <w:numPr>
          <w:ilvl w:val="3"/>
          <w:numId w:val="1"/>
        </w:numPr>
        <w:rPr>
          <w:i/>
          <w:iCs/>
        </w:rPr>
      </w:pPr>
      <w:r w:rsidRPr="00B25C7F">
        <w:rPr>
          <w:i/>
          <w:iCs/>
        </w:rPr>
        <w:t xml:space="preserve">Describe how </w:t>
      </w:r>
      <w:r>
        <w:rPr>
          <w:i/>
          <w:iCs/>
        </w:rPr>
        <w:t xml:space="preserve">this </w:t>
      </w:r>
      <w:r w:rsidRPr="00B25C7F">
        <w:rPr>
          <w:i/>
          <w:iCs/>
        </w:rPr>
        <w:t>plan consider</w:t>
      </w:r>
      <w:r>
        <w:rPr>
          <w:i/>
          <w:iCs/>
        </w:rPr>
        <w:t>s</w:t>
      </w:r>
      <w:r w:rsidRPr="00B25C7F">
        <w:rPr>
          <w:i/>
          <w:iCs/>
        </w:rPr>
        <w:t xml:space="preserve"> the essential needs of children.  Describe how </w:t>
      </w:r>
      <w:r>
        <w:rPr>
          <w:i/>
          <w:iCs/>
        </w:rPr>
        <w:t xml:space="preserve">this </w:t>
      </w:r>
      <w:r w:rsidRPr="00B25C7F">
        <w:rPr>
          <w:i/>
          <w:iCs/>
        </w:rPr>
        <w:t>plan consider</w:t>
      </w:r>
      <w:r>
        <w:rPr>
          <w:i/>
          <w:iCs/>
        </w:rPr>
        <w:t>s</w:t>
      </w:r>
      <w:r w:rsidRPr="00B25C7F">
        <w:rPr>
          <w:i/>
          <w:iCs/>
        </w:rPr>
        <w:t xml:space="preserve"> the physical, programmatic, and communications needs of individuals with disabilities and others with access and functional needs.  Describe how</w:t>
      </w:r>
      <w:r>
        <w:rPr>
          <w:i/>
          <w:iCs/>
        </w:rPr>
        <w:t xml:space="preserve"> this</w:t>
      </w:r>
      <w:r w:rsidRPr="00B25C7F">
        <w:rPr>
          <w:i/>
          <w:iCs/>
        </w:rPr>
        <w:t xml:space="preserve"> plan consider</w:t>
      </w:r>
      <w:r>
        <w:rPr>
          <w:i/>
          <w:iCs/>
        </w:rPr>
        <w:t>s</w:t>
      </w:r>
      <w:r w:rsidRPr="00B25C7F">
        <w:rPr>
          <w:i/>
          <w:iCs/>
        </w:rPr>
        <w:t xml:space="preserve"> the essential needs of household pets and service animals.</w:t>
      </w:r>
    </w:p>
    <w:p w14:paraId="68619D68" w14:textId="77777777" w:rsidR="00D927B8" w:rsidRDefault="00D927B8" w:rsidP="00697CA2"/>
    <w:p w14:paraId="4D1192E6" w14:textId="77777777" w:rsidR="00697CA2" w:rsidRDefault="00697CA2" w:rsidP="00697CA2">
      <w:pPr>
        <w:pStyle w:val="ListParagraph"/>
        <w:numPr>
          <w:ilvl w:val="0"/>
          <w:numId w:val="1"/>
        </w:numPr>
        <w:rPr>
          <w:b/>
        </w:rPr>
      </w:pPr>
      <w:r>
        <w:rPr>
          <w:b/>
        </w:rPr>
        <w:t>Organization</w:t>
      </w:r>
    </w:p>
    <w:p w14:paraId="75957774" w14:textId="097C42A2" w:rsidR="00697CA2" w:rsidRPr="000C0EA2" w:rsidRDefault="00697CA2" w:rsidP="00697CA2">
      <w:pPr>
        <w:pStyle w:val="ListParagraph"/>
        <w:numPr>
          <w:ilvl w:val="1"/>
          <w:numId w:val="1"/>
        </w:numPr>
      </w:pPr>
      <w:r w:rsidRPr="00486E2A">
        <w:rPr>
          <w:i/>
          <w:iCs/>
        </w:rPr>
        <w:t>Summary</w:t>
      </w:r>
      <w:r w:rsidR="00661AEA" w:rsidRPr="00486E2A">
        <w:rPr>
          <w:i/>
          <w:iCs/>
        </w:rPr>
        <w:t xml:space="preserve"> – Describe the organizational structure that exists for the individual responsible for Public Information and Warning to relay LEP communications.</w:t>
      </w:r>
      <w:r w:rsidR="00E04325">
        <w:rPr>
          <w:i/>
          <w:iCs/>
        </w:rPr>
        <w:t xml:space="preserve"> The diagram below illustrates an example of how this might work in a jurisdiction. The importance of this diagram is that it provides for a complete picture of how messages flow from the emergency management organization to the public and to show </w:t>
      </w:r>
      <w:r w:rsidR="00E04325">
        <w:rPr>
          <w:i/>
          <w:iCs/>
        </w:rPr>
        <w:lastRenderedPageBreak/>
        <w:t>what elements this information may pass through along the way.</w:t>
      </w:r>
      <w:r w:rsidR="004223F2">
        <w:br/>
      </w:r>
      <w:r w:rsidR="00DE1D22">
        <w:rPr>
          <w:noProof/>
        </w:rPr>
        <w:drawing>
          <wp:inline distT="0" distB="0" distL="0" distR="0" wp14:anchorId="6834B641" wp14:editId="284CA056">
            <wp:extent cx="5486400" cy="3162300"/>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14867E" w14:textId="77777777" w:rsidR="00697CA2" w:rsidRDefault="00697CA2" w:rsidP="00697CA2">
      <w:pPr>
        <w:pStyle w:val="ListParagraph"/>
        <w:numPr>
          <w:ilvl w:val="0"/>
          <w:numId w:val="1"/>
        </w:numPr>
        <w:rPr>
          <w:b/>
        </w:rPr>
      </w:pPr>
      <w:r>
        <w:rPr>
          <w:b/>
        </w:rPr>
        <w:t>Direction, Control, &amp; Coordination</w:t>
      </w:r>
    </w:p>
    <w:p w14:paraId="6878523C" w14:textId="77777777" w:rsidR="00697CA2" w:rsidRDefault="00697CA2" w:rsidP="00697CA2">
      <w:pPr>
        <w:pStyle w:val="ListParagraph"/>
        <w:numPr>
          <w:ilvl w:val="1"/>
          <w:numId w:val="1"/>
        </w:numPr>
      </w:pPr>
      <w:r>
        <w:t>Horizontal Integration</w:t>
      </w:r>
    </w:p>
    <w:p w14:paraId="0DE803CE" w14:textId="54C47A3E" w:rsidR="00661AEA" w:rsidRDefault="00661AEA" w:rsidP="00661AEA">
      <w:pPr>
        <w:pStyle w:val="ListParagraph"/>
        <w:numPr>
          <w:ilvl w:val="2"/>
          <w:numId w:val="1"/>
        </w:numPr>
        <w:rPr>
          <w:i/>
          <w:iCs/>
        </w:rPr>
      </w:pPr>
      <w:r w:rsidRPr="00486E2A">
        <w:rPr>
          <w:i/>
          <w:iCs/>
        </w:rPr>
        <w:t xml:space="preserve">For cities: What plans exist within your own jurisdiction that have an </w:t>
      </w:r>
      <w:r w:rsidR="00202FE8" w:rsidRPr="00486E2A">
        <w:rPr>
          <w:i/>
          <w:iCs/>
        </w:rPr>
        <w:t>effect</w:t>
      </w:r>
      <w:r w:rsidRPr="00486E2A">
        <w:rPr>
          <w:i/>
          <w:iCs/>
        </w:rPr>
        <w:t xml:space="preserve"> on the information discussed in this appendix. List those plans and briefly describe their relationship.</w:t>
      </w:r>
      <w:r w:rsidR="000B4B35">
        <w:rPr>
          <w:i/>
          <w:iCs/>
        </w:rPr>
        <w:br/>
      </w:r>
    </w:p>
    <w:p w14:paraId="6AF7A60F" w14:textId="107788B6" w:rsidR="00697CA2" w:rsidRPr="000B4B35" w:rsidRDefault="00661AEA" w:rsidP="000B4B35">
      <w:pPr>
        <w:pStyle w:val="ListParagraph"/>
        <w:numPr>
          <w:ilvl w:val="2"/>
          <w:numId w:val="1"/>
        </w:numPr>
        <w:rPr>
          <w:i/>
          <w:iCs/>
        </w:rPr>
      </w:pPr>
      <w:r w:rsidRPr="00486E2A">
        <w:rPr>
          <w:i/>
          <w:iCs/>
        </w:rPr>
        <w:t>For counties: Counties should consider what plans their neighbors have, or if any regional plans exist that could affect this appendix.</w:t>
      </w:r>
      <w:r w:rsidR="004223F2" w:rsidRPr="000B4B35">
        <w:rPr>
          <w:i/>
          <w:iCs/>
        </w:rPr>
        <w:br/>
      </w:r>
    </w:p>
    <w:p w14:paraId="39AA6B43" w14:textId="77777777" w:rsidR="00697CA2" w:rsidRDefault="00697CA2" w:rsidP="00697CA2">
      <w:pPr>
        <w:pStyle w:val="ListParagraph"/>
        <w:numPr>
          <w:ilvl w:val="1"/>
          <w:numId w:val="1"/>
        </w:numPr>
      </w:pPr>
      <w:r>
        <w:t>Vertical Integration</w:t>
      </w:r>
    </w:p>
    <w:p w14:paraId="59E1ACB3" w14:textId="0791EAF2" w:rsidR="00697CA2" w:rsidRDefault="00661AEA" w:rsidP="00697CA2">
      <w:pPr>
        <w:pStyle w:val="ListParagraph"/>
        <w:numPr>
          <w:ilvl w:val="2"/>
          <w:numId w:val="1"/>
        </w:numPr>
        <w:rPr>
          <w:i/>
          <w:iCs/>
        </w:rPr>
      </w:pPr>
      <w:r w:rsidRPr="00486E2A">
        <w:rPr>
          <w:i/>
          <w:iCs/>
        </w:rPr>
        <w:t>For cities: What plans exist at the county level that could affect this plan?</w:t>
      </w:r>
      <w:r w:rsidR="000B4B35">
        <w:rPr>
          <w:i/>
          <w:iCs/>
        </w:rPr>
        <w:br/>
      </w:r>
    </w:p>
    <w:p w14:paraId="460C3A82" w14:textId="1BA0EC32" w:rsidR="00661AEA" w:rsidRDefault="00661AEA" w:rsidP="00697CA2">
      <w:pPr>
        <w:pStyle w:val="ListParagraph"/>
        <w:numPr>
          <w:ilvl w:val="2"/>
          <w:numId w:val="1"/>
        </w:numPr>
        <w:rPr>
          <w:i/>
          <w:iCs/>
        </w:rPr>
      </w:pPr>
      <w:r w:rsidRPr="00486E2A">
        <w:rPr>
          <w:i/>
          <w:iCs/>
        </w:rPr>
        <w:t xml:space="preserve">For counties: What plans </w:t>
      </w:r>
      <w:r w:rsidR="004223F2" w:rsidRPr="00486E2A">
        <w:rPr>
          <w:i/>
          <w:iCs/>
        </w:rPr>
        <w:t>exist</w:t>
      </w:r>
      <w:r w:rsidRPr="00486E2A">
        <w:rPr>
          <w:i/>
          <w:iCs/>
        </w:rPr>
        <w:t xml:space="preserve"> at the city or state level that could affect this plan? List and briefly describe.</w:t>
      </w:r>
    </w:p>
    <w:p w14:paraId="41AB342E" w14:textId="77777777" w:rsidR="00697CA2" w:rsidRDefault="00697CA2" w:rsidP="00697CA2"/>
    <w:p w14:paraId="5E2106A8" w14:textId="77777777" w:rsidR="00697CA2" w:rsidRPr="00177DE5" w:rsidRDefault="00697CA2" w:rsidP="00697CA2">
      <w:pPr>
        <w:pStyle w:val="ListParagraph"/>
        <w:numPr>
          <w:ilvl w:val="0"/>
          <w:numId w:val="1"/>
        </w:numPr>
        <w:rPr>
          <w:b/>
        </w:rPr>
      </w:pPr>
      <w:r w:rsidRPr="00AF34C5">
        <w:rPr>
          <w:b/>
        </w:rPr>
        <w:t>Responsibilities</w:t>
      </w:r>
    </w:p>
    <w:tbl>
      <w:tblPr>
        <w:tblStyle w:val="PlainTable1"/>
        <w:tblW w:w="0" w:type="auto"/>
        <w:tblLook w:val="04A0" w:firstRow="1" w:lastRow="0" w:firstColumn="1" w:lastColumn="0" w:noHBand="0" w:noVBand="1"/>
      </w:tblPr>
      <w:tblGrid>
        <w:gridCol w:w="1975"/>
        <w:gridCol w:w="6652"/>
        <w:gridCol w:w="2163"/>
      </w:tblGrid>
      <w:tr w:rsidR="00D927B8" w:rsidRPr="00F72C5A" w14:paraId="34544AD8" w14:textId="77777777" w:rsidTr="00F769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7030A0"/>
            <w:vAlign w:val="center"/>
          </w:tcPr>
          <w:p w14:paraId="685B3590" w14:textId="7741DA42" w:rsidR="00D927B8" w:rsidRPr="00135C81" w:rsidRDefault="00D927B8" w:rsidP="00D927B8">
            <w:r w:rsidRPr="00D927B8">
              <w:rPr>
                <w:color w:val="FFFFFF" w:themeColor="background1"/>
              </w:rPr>
              <w:t>Preparedness</w:t>
            </w:r>
          </w:p>
        </w:tc>
        <w:tc>
          <w:tcPr>
            <w:tcW w:w="6652" w:type="dxa"/>
            <w:shd w:val="clear" w:color="auto" w:fill="7030A0"/>
            <w:vAlign w:val="center"/>
          </w:tcPr>
          <w:p w14:paraId="0E22B932" w14:textId="77777777" w:rsidR="00D927B8" w:rsidRPr="00135C81" w:rsidRDefault="00D927B8"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Activity/Action</w:t>
            </w:r>
          </w:p>
        </w:tc>
        <w:tc>
          <w:tcPr>
            <w:tcW w:w="2163" w:type="dxa"/>
            <w:shd w:val="clear" w:color="auto" w:fill="7030A0"/>
            <w:vAlign w:val="center"/>
          </w:tcPr>
          <w:p w14:paraId="65276B82" w14:textId="77777777" w:rsidR="00D927B8" w:rsidRPr="00135C81" w:rsidRDefault="00D927B8"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Organization(s) Involved</w:t>
            </w:r>
          </w:p>
        </w:tc>
      </w:tr>
      <w:tr w:rsidR="00F769EC" w14:paraId="538A184D"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val="restart"/>
            <w:shd w:val="clear" w:color="auto" w:fill="7030A0"/>
            <w:vAlign w:val="center"/>
          </w:tcPr>
          <w:p w14:paraId="37AEB9FC" w14:textId="1049FCFF" w:rsidR="00F769EC" w:rsidRDefault="00C132A8" w:rsidP="00C132A8">
            <w:pPr>
              <w:jc w:val="center"/>
            </w:pPr>
            <w:r w:rsidRPr="00C132A8">
              <w:rPr>
                <w:color w:val="FFFFFF" w:themeColor="background1"/>
              </w:rPr>
              <w:t>Planning</w:t>
            </w:r>
          </w:p>
        </w:tc>
        <w:tc>
          <w:tcPr>
            <w:tcW w:w="8815" w:type="dxa"/>
            <w:gridSpan w:val="2"/>
            <w:vAlign w:val="center"/>
          </w:tcPr>
          <w:p w14:paraId="3BA567C1" w14:textId="2A705B24" w:rsidR="00F769EC" w:rsidRPr="00511E25" w:rsidRDefault="00F769EC" w:rsidP="00C132A8">
            <w:pPr>
              <w:jc w:val="center"/>
              <w:cnfStyle w:val="000000100000" w:firstRow="0" w:lastRow="0" w:firstColumn="0" w:lastColumn="0" w:oddVBand="0" w:evenVBand="0" w:oddHBand="1" w:evenHBand="0" w:firstRowFirstColumn="0" w:firstRowLastColumn="0" w:lastRowFirstColumn="0" w:lastRowLastColumn="0"/>
            </w:pPr>
            <w:r w:rsidRPr="00511E25">
              <w:rPr>
                <w:b/>
                <w:bCs/>
              </w:rPr>
              <w:t>Pre-Incident Planning</w:t>
            </w:r>
          </w:p>
        </w:tc>
      </w:tr>
      <w:tr w:rsidR="00F769EC" w14:paraId="468E322E"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C3861DD" w14:textId="77777777" w:rsidR="00F769EC" w:rsidRDefault="00F769EC" w:rsidP="00C132A8">
            <w:pPr>
              <w:jc w:val="center"/>
            </w:pPr>
          </w:p>
        </w:tc>
        <w:tc>
          <w:tcPr>
            <w:tcW w:w="6652" w:type="dxa"/>
            <w:vAlign w:val="center"/>
          </w:tcPr>
          <w:p w14:paraId="6A0F253D" w14:textId="73B771F9" w:rsidR="00F769EC" w:rsidRPr="00511E25" w:rsidRDefault="009630FB" w:rsidP="00C132A8">
            <w:pPr>
              <w:cnfStyle w:val="000000000000" w:firstRow="0" w:lastRow="0" w:firstColumn="0" w:lastColumn="0" w:oddVBand="0" w:evenVBand="0" w:oddHBand="0" w:evenHBand="0" w:firstRowFirstColumn="0" w:firstRowLastColumn="0" w:lastRowFirstColumn="0" w:lastRowLastColumn="0"/>
              <w:rPr>
                <w:i/>
                <w:iCs/>
              </w:rPr>
            </w:pPr>
            <w:r w:rsidRPr="00511E25">
              <w:rPr>
                <w:i/>
                <w:iCs/>
              </w:rPr>
              <w:t xml:space="preserve">Development of </w:t>
            </w:r>
            <w:r w:rsidR="00294615" w:rsidRPr="00511E25">
              <w:rPr>
                <w:i/>
                <w:iCs/>
              </w:rPr>
              <w:t>Pre-scripted messages</w:t>
            </w:r>
          </w:p>
        </w:tc>
        <w:tc>
          <w:tcPr>
            <w:tcW w:w="2163" w:type="dxa"/>
            <w:vAlign w:val="center"/>
          </w:tcPr>
          <w:p w14:paraId="621479B6" w14:textId="77777777" w:rsidR="00F769EC" w:rsidRPr="00511E25"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3E2645F6"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52ED51FB" w14:textId="77777777" w:rsidR="00F769EC" w:rsidRDefault="00F769EC" w:rsidP="00C132A8">
            <w:pPr>
              <w:jc w:val="center"/>
            </w:pPr>
          </w:p>
        </w:tc>
        <w:tc>
          <w:tcPr>
            <w:tcW w:w="6652" w:type="dxa"/>
            <w:vAlign w:val="center"/>
          </w:tcPr>
          <w:p w14:paraId="756EEC09" w14:textId="77777777"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3B621E04"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7BB75A67"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EEA17A1" w14:textId="77777777" w:rsidR="00F769EC" w:rsidRDefault="00F769EC" w:rsidP="00C132A8">
            <w:pPr>
              <w:jc w:val="center"/>
            </w:pPr>
          </w:p>
        </w:tc>
        <w:tc>
          <w:tcPr>
            <w:tcW w:w="6652" w:type="dxa"/>
            <w:vAlign w:val="center"/>
          </w:tcPr>
          <w:p w14:paraId="45993568"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21A2C048"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bl>
    <w:p w14:paraId="580D648E" w14:textId="77777777" w:rsidR="00907AB9" w:rsidRDefault="00907AB9" w:rsidP="00907AB9"/>
    <w:tbl>
      <w:tblPr>
        <w:tblStyle w:val="PlainTable1"/>
        <w:tblW w:w="0" w:type="auto"/>
        <w:tblLook w:val="04A0" w:firstRow="1" w:lastRow="0" w:firstColumn="1" w:lastColumn="0" w:noHBand="0" w:noVBand="1"/>
      </w:tblPr>
      <w:tblGrid>
        <w:gridCol w:w="1963"/>
        <w:gridCol w:w="6676"/>
        <w:gridCol w:w="2151"/>
      </w:tblGrid>
      <w:tr w:rsidR="00A36924" w:rsidRPr="00F72C5A" w14:paraId="22AF27D9" w14:textId="77777777" w:rsidTr="00F64D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3" w:type="dxa"/>
            <w:shd w:val="clear" w:color="auto" w:fill="18689B"/>
            <w:vAlign w:val="center"/>
          </w:tcPr>
          <w:p w14:paraId="14D76EC2" w14:textId="77777777" w:rsidR="00A36924" w:rsidRPr="001902FA" w:rsidRDefault="00A36924" w:rsidP="00C132A8">
            <w:pPr>
              <w:jc w:val="center"/>
            </w:pPr>
            <w:r w:rsidRPr="00D927B8">
              <w:rPr>
                <w:color w:val="FFFFFF" w:themeColor="background1"/>
              </w:rPr>
              <w:t>Response</w:t>
            </w:r>
          </w:p>
        </w:tc>
        <w:tc>
          <w:tcPr>
            <w:tcW w:w="6676" w:type="dxa"/>
            <w:shd w:val="clear" w:color="auto" w:fill="18689B"/>
            <w:vAlign w:val="center"/>
          </w:tcPr>
          <w:p w14:paraId="2B896830" w14:textId="77777777" w:rsidR="00A36924" w:rsidRPr="001902FA" w:rsidRDefault="00A36924"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Activity/Action</w:t>
            </w:r>
          </w:p>
        </w:tc>
        <w:tc>
          <w:tcPr>
            <w:tcW w:w="2151" w:type="dxa"/>
            <w:shd w:val="clear" w:color="auto" w:fill="18689B"/>
            <w:vAlign w:val="center"/>
          </w:tcPr>
          <w:p w14:paraId="516ECCAF" w14:textId="77777777" w:rsidR="00A36924" w:rsidRPr="001902FA" w:rsidRDefault="00A36924"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Organization(s) Involved</w:t>
            </w:r>
          </w:p>
        </w:tc>
      </w:tr>
      <w:tr w:rsidR="005B4707" w14:paraId="34104C97"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3498743E" w14:textId="4AF7208E" w:rsidR="005B4707" w:rsidRDefault="005B4707" w:rsidP="000C6BB6">
            <w:pPr>
              <w:jc w:val="center"/>
            </w:pPr>
            <w:r w:rsidRPr="00D927B8">
              <w:rPr>
                <w:color w:val="FFFFFF" w:themeColor="background1"/>
              </w:rPr>
              <w:t>Public Information and Warning</w:t>
            </w:r>
          </w:p>
        </w:tc>
        <w:tc>
          <w:tcPr>
            <w:tcW w:w="8827" w:type="dxa"/>
            <w:gridSpan w:val="2"/>
            <w:vAlign w:val="center"/>
          </w:tcPr>
          <w:p w14:paraId="6238B1F7" w14:textId="354B2D17" w:rsidR="005B4707" w:rsidRPr="00511E25"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511E25">
              <w:rPr>
                <w:b/>
                <w:bCs/>
              </w:rPr>
              <w:t>Alerts and Warnings</w:t>
            </w:r>
          </w:p>
        </w:tc>
      </w:tr>
      <w:tr w:rsidR="00A36924" w14:paraId="5174BB48" w14:textId="77777777" w:rsidTr="00DB20A5">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ED7D0F5" w14:textId="77777777" w:rsidR="00A36924" w:rsidRDefault="00A36924" w:rsidP="00C132A8">
            <w:pPr>
              <w:jc w:val="center"/>
            </w:pPr>
          </w:p>
        </w:tc>
        <w:tc>
          <w:tcPr>
            <w:tcW w:w="6676" w:type="dxa"/>
            <w:vAlign w:val="center"/>
          </w:tcPr>
          <w:p w14:paraId="1FC53BDB" w14:textId="33175A95" w:rsidR="00A36924" w:rsidRPr="006F7D64" w:rsidRDefault="00A36924" w:rsidP="00171ABB">
            <w:pPr>
              <w:cnfStyle w:val="000000000000" w:firstRow="0" w:lastRow="0" w:firstColumn="0" w:lastColumn="0" w:oddVBand="0" w:evenVBand="0" w:oddHBand="0" w:evenHBand="0" w:firstRowFirstColumn="0" w:firstRowLastColumn="0" w:lastRowFirstColumn="0" w:lastRowLastColumn="0"/>
              <w:rPr>
                <w:i/>
                <w:iCs/>
              </w:rPr>
            </w:pPr>
            <w:r>
              <w:rPr>
                <w:i/>
                <w:iCs/>
              </w:rPr>
              <w:t xml:space="preserve">Example - </w:t>
            </w:r>
            <w:r w:rsidRPr="006F7D64">
              <w:rPr>
                <w:i/>
                <w:iCs/>
              </w:rPr>
              <w:t>Deliver verbal and written messages in all identified LEP languages.</w:t>
            </w:r>
          </w:p>
        </w:tc>
        <w:tc>
          <w:tcPr>
            <w:tcW w:w="2151" w:type="dxa"/>
            <w:vAlign w:val="center"/>
          </w:tcPr>
          <w:p w14:paraId="6C95FF6C" w14:textId="599EB36E" w:rsidR="00A36924" w:rsidRPr="006F7D64" w:rsidRDefault="00A36924" w:rsidP="00C132A8">
            <w:pPr>
              <w:jc w:val="center"/>
              <w:cnfStyle w:val="000000000000" w:firstRow="0" w:lastRow="0" w:firstColumn="0" w:lastColumn="0" w:oddVBand="0" w:evenVBand="0" w:oddHBand="0" w:evenHBand="0" w:firstRowFirstColumn="0" w:firstRowLastColumn="0" w:lastRowFirstColumn="0" w:lastRowLastColumn="0"/>
              <w:rPr>
                <w:i/>
                <w:iCs/>
              </w:rPr>
            </w:pPr>
            <w:r w:rsidRPr="006F7D64">
              <w:rPr>
                <w:i/>
                <w:iCs/>
              </w:rPr>
              <w:t xml:space="preserve">Emergency Management, PSAPs, Local Media </w:t>
            </w:r>
          </w:p>
        </w:tc>
      </w:tr>
      <w:tr w:rsidR="00A36924" w14:paraId="08579210" w14:textId="77777777" w:rsidTr="00E74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2FFF357" w14:textId="77777777" w:rsidR="00A36924" w:rsidRDefault="00A36924" w:rsidP="00C132A8">
            <w:pPr>
              <w:jc w:val="center"/>
            </w:pPr>
          </w:p>
        </w:tc>
        <w:tc>
          <w:tcPr>
            <w:tcW w:w="6676" w:type="dxa"/>
            <w:vAlign w:val="center"/>
          </w:tcPr>
          <w:p w14:paraId="19B3C7AA" w14:textId="77777777" w:rsidR="00A36924" w:rsidRDefault="00A36924"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20FF972E" w14:textId="77777777" w:rsidR="00A36924" w:rsidRDefault="00A36924" w:rsidP="00C132A8">
            <w:pPr>
              <w:jc w:val="center"/>
              <w:cnfStyle w:val="000000100000" w:firstRow="0" w:lastRow="0" w:firstColumn="0" w:lastColumn="0" w:oddVBand="0" w:evenVBand="0" w:oddHBand="1" w:evenHBand="0" w:firstRowFirstColumn="0" w:firstRowLastColumn="0" w:lastRowFirstColumn="0" w:lastRowLastColumn="0"/>
            </w:pPr>
          </w:p>
        </w:tc>
      </w:tr>
      <w:tr w:rsidR="00A36924" w14:paraId="6A0326FB" w14:textId="77777777" w:rsidTr="00D7025F">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E1C85E5" w14:textId="77777777" w:rsidR="00A36924" w:rsidRDefault="00A36924" w:rsidP="00C132A8">
            <w:pPr>
              <w:jc w:val="center"/>
            </w:pPr>
          </w:p>
        </w:tc>
        <w:tc>
          <w:tcPr>
            <w:tcW w:w="6676" w:type="dxa"/>
            <w:vAlign w:val="center"/>
          </w:tcPr>
          <w:p w14:paraId="1AE2BCAA" w14:textId="77777777" w:rsidR="00A36924" w:rsidRDefault="00A36924"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76C8A52" w14:textId="77777777" w:rsidR="00A36924" w:rsidRDefault="00A36924"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465325F0"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5D97798" w14:textId="77777777" w:rsidR="005B4707" w:rsidRDefault="005B4707" w:rsidP="00C132A8">
            <w:pPr>
              <w:jc w:val="center"/>
            </w:pPr>
          </w:p>
        </w:tc>
        <w:tc>
          <w:tcPr>
            <w:tcW w:w="8827" w:type="dxa"/>
            <w:gridSpan w:val="2"/>
            <w:vAlign w:val="center"/>
          </w:tcPr>
          <w:p w14:paraId="7BE975A5" w14:textId="45343B08" w:rsidR="005B4707" w:rsidRPr="00511E25"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511E25">
              <w:rPr>
                <w:b/>
                <w:bCs/>
              </w:rPr>
              <w:t>Culturally and Linguistically Appropriate Messaging</w:t>
            </w:r>
          </w:p>
        </w:tc>
      </w:tr>
      <w:tr w:rsidR="00A36924" w14:paraId="2DCBE66B" w14:textId="77777777" w:rsidTr="00865BBF">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3829F64" w14:textId="77777777" w:rsidR="00A36924" w:rsidRDefault="00A36924" w:rsidP="00C132A8">
            <w:pPr>
              <w:jc w:val="center"/>
            </w:pPr>
          </w:p>
        </w:tc>
        <w:tc>
          <w:tcPr>
            <w:tcW w:w="6676" w:type="dxa"/>
            <w:vAlign w:val="center"/>
          </w:tcPr>
          <w:p w14:paraId="63BE4824" w14:textId="2008844F" w:rsidR="00A36924" w:rsidRPr="006F7D64" w:rsidRDefault="00A36924" w:rsidP="00171ABB">
            <w:pPr>
              <w:cnfStyle w:val="000000000000" w:firstRow="0" w:lastRow="0" w:firstColumn="0" w:lastColumn="0" w:oddVBand="0" w:evenVBand="0" w:oddHBand="0" w:evenHBand="0" w:firstRowFirstColumn="0" w:firstRowLastColumn="0" w:lastRowFirstColumn="0" w:lastRowLastColumn="0"/>
              <w:rPr>
                <w:i/>
                <w:iCs/>
              </w:rPr>
            </w:pPr>
            <w:r w:rsidRPr="006F7D64">
              <w:rPr>
                <w:i/>
                <w:iCs/>
              </w:rPr>
              <w:t>Example – Coordinate the translation of all pre-scripted messages through a certified interpreter.</w:t>
            </w:r>
          </w:p>
        </w:tc>
        <w:tc>
          <w:tcPr>
            <w:tcW w:w="2151" w:type="dxa"/>
            <w:vAlign w:val="center"/>
          </w:tcPr>
          <w:p w14:paraId="15E28318" w14:textId="1BD960B6" w:rsidR="00A36924" w:rsidRPr="009222DA" w:rsidRDefault="00A36924" w:rsidP="00C132A8">
            <w:pPr>
              <w:jc w:val="center"/>
              <w:cnfStyle w:val="000000000000" w:firstRow="0" w:lastRow="0" w:firstColumn="0" w:lastColumn="0" w:oddVBand="0" w:evenVBand="0" w:oddHBand="0" w:evenHBand="0" w:firstRowFirstColumn="0" w:firstRowLastColumn="0" w:lastRowFirstColumn="0" w:lastRowLastColumn="0"/>
              <w:rPr>
                <w:i/>
                <w:iCs/>
              </w:rPr>
            </w:pPr>
            <w:r w:rsidRPr="009222DA">
              <w:rPr>
                <w:i/>
                <w:iCs/>
              </w:rPr>
              <w:t xml:space="preserve">Emergency Management, Private/Public Sector </w:t>
            </w:r>
            <w:r>
              <w:rPr>
                <w:i/>
                <w:iCs/>
              </w:rPr>
              <w:t xml:space="preserve">Language </w:t>
            </w:r>
            <w:r w:rsidRPr="009222DA">
              <w:rPr>
                <w:i/>
                <w:iCs/>
              </w:rPr>
              <w:t>Services</w:t>
            </w:r>
          </w:p>
        </w:tc>
      </w:tr>
      <w:tr w:rsidR="00A36924" w14:paraId="3CC588CF" w14:textId="77777777" w:rsidTr="00F50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891B791" w14:textId="77777777" w:rsidR="00A36924" w:rsidRDefault="00A36924" w:rsidP="00C132A8">
            <w:pPr>
              <w:jc w:val="center"/>
            </w:pPr>
          </w:p>
        </w:tc>
        <w:tc>
          <w:tcPr>
            <w:tcW w:w="6676" w:type="dxa"/>
            <w:vAlign w:val="center"/>
          </w:tcPr>
          <w:p w14:paraId="31EC7874" w14:textId="77777777" w:rsidR="00A36924" w:rsidRDefault="00A36924"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57D5B675" w14:textId="77777777" w:rsidR="00A36924" w:rsidRDefault="00A36924" w:rsidP="00C132A8">
            <w:pPr>
              <w:jc w:val="center"/>
              <w:cnfStyle w:val="000000100000" w:firstRow="0" w:lastRow="0" w:firstColumn="0" w:lastColumn="0" w:oddVBand="0" w:evenVBand="0" w:oddHBand="1" w:evenHBand="0" w:firstRowFirstColumn="0" w:firstRowLastColumn="0" w:lastRowFirstColumn="0" w:lastRowLastColumn="0"/>
            </w:pPr>
          </w:p>
        </w:tc>
      </w:tr>
      <w:tr w:rsidR="00A36924" w14:paraId="541D82E0" w14:textId="77777777" w:rsidTr="00BF457E">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520FD0B" w14:textId="77777777" w:rsidR="00A36924" w:rsidRDefault="00A36924" w:rsidP="00C132A8">
            <w:pPr>
              <w:jc w:val="center"/>
            </w:pPr>
          </w:p>
        </w:tc>
        <w:tc>
          <w:tcPr>
            <w:tcW w:w="6676" w:type="dxa"/>
            <w:vAlign w:val="center"/>
          </w:tcPr>
          <w:p w14:paraId="6C0A4F31" w14:textId="77777777" w:rsidR="00A36924" w:rsidRDefault="00A36924"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28CF19A" w14:textId="77777777" w:rsidR="00A36924" w:rsidRDefault="00A36924"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36B5852D"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92E5E76" w14:textId="77777777" w:rsidR="005B4707" w:rsidRDefault="005B4707" w:rsidP="00C132A8">
            <w:pPr>
              <w:jc w:val="center"/>
            </w:pPr>
          </w:p>
        </w:tc>
        <w:tc>
          <w:tcPr>
            <w:tcW w:w="8827" w:type="dxa"/>
            <w:gridSpan w:val="2"/>
            <w:vAlign w:val="center"/>
          </w:tcPr>
          <w:p w14:paraId="590883CF" w14:textId="710801CC"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511E25">
              <w:rPr>
                <w:b/>
                <w:bCs/>
              </w:rPr>
              <w:t>Delivering Actionable Guidance</w:t>
            </w:r>
          </w:p>
        </w:tc>
      </w:tr>
      <w:tr w:rsidR="00A36924" w14:paraId="744906F5" w14:textId="77777777" w:rsidTr="00DD09C5">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BA9BD31" w14:textId="77777777" w:rsidR="00A36924" w:rsidRDefault="00A36924" w:rsidP="00C132A8">
            <w:pPr>
              <w:jc w:val="center"/>
            </w:pPr>
          </w:p>
        </w:tc>
        <w:tc>
          <w:tcPr>
            <w:tcW w:w="6676" w:type="dxa"/>
            <w:vAlign w:val="center"/>
          </w:tcPr>
          <w:p w14:paraId="40722A81" w14:textId="055B78D9" w:rsidR="00A36924" w:rsidRPr="009222DA" w:rsidRDefault="00A36924" w:rsidP="00171ABB">
            <w:pPr>
              <w:cnfStyle w:val="000000000000" w:firstRow="0" w:lastRow="0" w:firstColumn="0" w:lastColumn="0" w:oddVBand="0" w:evenVBand="0" w:oddHBand="0" w:evenHBand="0" w:firstRowFirstColumn="0" w:firstRowLastColumn="0" w:lastRowFirstColumn="0" w:lastRowLastColumn="0"/>
              <w:rPr>
                <w:i/>
                <w:iCs/>
              </w:rPr>
            </w:pPr>
            <w:r w:rsidRPr="009222DA">
              <w:rPr>
                <w:i/>
                <w:iCs/>
              </w:rPr>
              <w:t>Example - Ensure that all messages contain instructions that inform the public on actions and activities to take.</w:t>
            </w:r>
          </w:p>
        </w:tc>
        <w:tc>
          <w:tcPr>
            <w:tcW w:w="2151" w:type="dxa"/>
            <w:vAlign w:val="center"/>
          </w:tcPr>
          <w:p w14:paraId="76D569CE" w14:textId="789D24BE" w:rsidR="00A36924" w:rsidRPr="009222DA" w:rsidRDefault="00A36924" w:rsidP="00C132A8">
            <w:pPr>
              <w:jc w:val="center"/>
              <w:cnfStyle w:val="000000000000" w:firstRow="0" w:lastRow="0" w:firstColumn="0" w:lastColumn="0" w:oddVBand="0" w:evenVBand="0" w:oddHBand="0" w:evenHBand="0" w:firstRowFirstColumn="0" w:firstRowLastColumn="0" w:lastRowFirstColumn="0" w:lastRowLastColumn="0"/>
              <w:rPr>
                <w:i/>
                <w:iCs/>
              </w:rPr>
            </w:pPr>
            <w:r w:rsidRPr="009222DA">
              <w:rPr>
                <w:i/>
                <w:iCs/>
              </w:rPr>
              <w:t>Emergency Management, Law Enforcement, Fire Districts, Public Utilities, Energy Providers, School Districts.</w:t>
            </w:r>
          </w:p>
        </w:tc>
      </w:tr>
      <w:tr w:rsidR="00FE7C4D" w14:paraId="305EDC9F" w14:textId="77777777" w:rsidTr="00AA0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4DA3A8F" w14:textId="77777777" w:rsidR="00FE7C4D" w:rsidRDefault="00FE7C4D" w:rsidP="00C132A8">
            <w:pPr>
              <w:jc w:val="center"/>
            </w:pPr>
          </w:p>
        </w:tc>
        <w:tc>
          <w:tcPr>
            <w:tcW w:w="6676" w:type="dxa"/>
            <w:vAlign w:val="center"/>
          </w:tcPr>
          <w:p w14:paraId="391FB371" w14:textId="77777777" w:rsidR="00FE7C4D" w:rsidRDefault="00FE7C4D"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033DAD5" w14:textId="77777777" w:rsidR="00FE7C4D" w:rsidRDefault="00FE7C4D" w:rsidP="00C132A8">
            <w:pPr>
              <w:jc w:val="center"/>
              <w:cnfStyle w:val="000000100000" w:firstRow="0" w:lastRow="0" w:firstColumn="0" w:lastColumn="0" w:oddVBand="0" w:evenVBand="0" w:oddHBand="1" w:evenHBand="0" w:firstRowFirstColumn="0" w:firstRowLastColumn="0" w:lastRowFirstColumn="0" w:lastRowLastColumn="0"/>
            </w:pPr>
          </w:p>
        </w:tc>
      </w:tr>
      <w:tr w:rsidR="00FE7C4D" w14:paraId="76E49E1E" w14:textId="77777777" w:rsidTr="00B52456">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D152C10" w14:textId="77777777" w:rsidR="00FE7C4D" w:rsidRDefault="00FE7C4D" w:rsidP="00C132A8">
            <w:pPr>
              <w:jc w:val="center"/>
            </w:pPr>
          </w:p>
        </w:tc>
        <w:tc>
          <w:tcPr>
            <w:tcW w:w="6676" w:type="dxa"/>
            <w:vAlign w:val="center"/>
          </w:tcPr>
          <w:p w14:paraId="1D47F14D" w14:textId="77777777" w:rsidR="00FE7C4D" w:rsidRDefault="00FE7C4D"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C00D47D" w14:textId="77777777" w:rsidR="00FE7C4D"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35B9007C"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666E10F6" w14:textId="5282E6C4" w:rsidR="004A2948" w:rsidRPr="004A2948" w:rsidRDefault="004A2948" w:rsidP="004A2948">
            <w:pPr>
              <w:jc w:val="center"/>
              <w:rPr>
                <w:color w:val="FFFFFF" w:themeColor="background1"/>
              </w:rPr>
            </w:pPr>
            <w:r w:rsidRPr="004A2948">
              <w:rPr>
                <w:color w:val="FFFFFF" w:themeColor="background1"/>
              </w:rPr>
              <w:t>Critical Transportation</w:t>
            </w:r>
          </w:p>
        </w:tc>
        <w:tc>
          <w:tcPr>
            <w:tcW w:w="8827" w:type="dxa"/>
            <w:gridSpan w:val="2"/>
            <w:vAlign w:val="center"/>
          </w:tcPr>
          <w:p w14:paraId="6754A7DF" w14:textId="702B8300" w:rsidR="004A2948" w:rsidRPr="00511E25"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Evacuation</w:t>
            </w:r>
          </w:p>
        </w:tc>
      </w:tr>
      <w:tr w:rsidR="00FE7C4D" w14:paraId="330D5460" w14:textId="77777777" w:rsidTr="00FB7077">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432B1F0" w14:textId="77777777" w:rsidR="00FE7C4D" w:rsidRDefault="00FE7C4D" w:rsidP="00C132A8">
            <w:pPr>
              <w:jc w:val="center"/>
            </w:pPr>
          </w:p>
        </w:tc>
        <w:tc>
          <w:tcPr>
            <w:tcW w:w="6676" w:type="dxa"/>
            <w:vAlign w:val="center"/>
          </w:tcPr>
          <w:p w14:paraId="674EAA67"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FEC307F"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FE7C4D" w14:paraId="31A43254" w14:textId="77777777" w:rsidTr="00393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798CE88" w14:textId="77777777" w:rsidR="00FE7C4D" w:rsidRDefault="00FE7C4D" w:rsidP="00C132A8">
            <w:pPr>
              <w:jc w:val="center"/>
            </w:pPr>
          </w:p>
        </w:tc>
        <w:tc>
          <w:tcPr>
            <w:tcW w:w="6676" w:type="dxa"/>
            <w:vAlign w:val="center"/>
          </w:tcPr>
          <w:p w14:paraId="7D901457" w14:textId="77777777" w:rsidR="00FE7C4D" w:rsidRPr="00511E25" w:rsidRDefault="00FE7C4D"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B694C63" w14:textId="77777777" w:rsidR="00FE7C4D" w:rsidRPr="00511E25" w:rsidRDefault="00FE7C4D" w:rsidP="00C132A8">
            <w:pPr>
              <w:jc w:val="center"/>
              <w:cnfStyle w:val="000000100000" w:firstRow="0" w:lastRow="0" w:firstColumn="0" w:lastColumn="0" w:oddVBand="0" w:evenVBand="0" w:oddHBand="1" w:evenHBand="0" w:firstRowFirstColumn="0" w:firstRowLastColumn="0" w:lastRowFirstColumn="0" w:lastRowLastColumn="0"/>
            </w:pPr>
          </w:p>
        </w:tc>
      </w:tr>
      <w:tr w:rsidR="00FE7C4D" w14:paraId="32AC01A3" w14:textId="77777777" w:rsidTr="00451B51">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9C706F9" w14:textId="77777777" w:rsidR="00FE7C4D" w:rsidRDefault="00FE7C4D" w:rsidP="00C132A8">
            <w:pPr>
              <w:jc w:val="center"/>
            </w:pPr>
          </w:p>
        </w:tc>
        <w:tc>
          <w:tcPr>
            <w:tcW w:w="6676" w:type="dxa"/>
            <w:vAlign w:val="center"/>
          </w:tcPr>
          <w:p w14:paraId="250E4F7B"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10BF468"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4BDA68C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1048FD4" w14:textId="77777777" w:rsidR="004A2948" w:rsidRDefault="004A2948" w:rsidP="00C132A8">
            <w:pPr>
              <w:jc w:val="center"/>
            </w:pPr>
          </w:p>
        </w:tc>
        <w:tc>
          <w:tcPr>
            <w:tcW w:w="8827" w:type="dxa"/>
            <w:gridSpan w:val="2"/>
            <w:vAlign w:val="center"/>
          </w:tcPr>
          <w:p w14:paraId="4E632049" w14:textId="66A850A3" w:rsidR="004A2948" w:rsidRPr="00511E25"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Reentering Affected Area</w:t>
            </w:r>
          </w:p>
        </w:tc>
      </w:tr>
      <w:tr w:rsidR="00FE7C4D" w14:paraId="22EDB252" w14:textId="77777777" w:rsidTr="005C7E53">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2B291AE" w14:textId="77777777" w:rsidR="00FE7C4D" w:rsidRDefault="00FE7C4D" w:rsidP="00C132A8">
            <w:pPr>
              <w:jc w:val="center"/>
            </w:pPr>
          </w:p>
        </w:tc>
        <w:tc>
          <w:tcPr>
            <w:tcW w:w="6676" w:type="dxa"/>
            <w:vAlign w:val="center"/>
          </w:tcPr>
          <w:p w14:paraId="5D6EA6C3"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9007DF9"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FE7C4D" w14:paraId="1AA9F368" w14:textId="77777777" w:rsidTr="005A5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1222D00" w14:textId="77777777" w:rsidR="00FE7C4D" w:rsidRDefault="00FE7C4D" w:rsidP="00C132A8">
            <w:pPr>
              <w:jc w:val="center"/>
            </w:pPr>
          </w:p>
        </w:tc>
        <w:tc>
          <w:tcPr>
            <w:tcW w:w="6676" w:type="dxa"/>
            <w:vAlign w:val="center"/>
          </w:tcPr>
          <w:p w14:paraId="38501CF6" w14:textId="77777777" w:rsidR="00FE7C4D" w:rsidRPr="00511E25" w:rsidRDefault="00FE7C4D"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473D471" w14:textId="77777777" w:rsidR="00FE7C4D" w:rsidRPr="00511E25" w:rsidRDefault="00FE7C4D" w:rsidP="00C132A8">
            <w:pPr>
              <w:jc w:val="center"/>
              <w:cnfStyle w:val="000000100000" w:firstRow="0" w:lastRow="0" w:firstColumn="0" w:lastColumn="0" w:oddVBand="0" w:evenVBand="0" w:oddHBand="1" w:evenHBand="0" w:firstRowFirstColumn="0" w:firstRowLastColumn="0" w:lastRowFirstColumn="0" w:lastRowLastColumn="0"/>
            </w:pPr>
          </w:p>
        </w:tc>
      </w:tr>
      <w:tr w:rsidR="00FE7C4D" w14:paraId="5C74825D" w14:textId="77777777" w:rsidTr="00AE2679">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9F1415D" w14:textId="77777777" w:rsidR="00FE7C4D" w:rsidRDefault="00FE7C4D" w:rsidP="00C132A8">
            <w:pPr>
              <w:jc w:val="center"/>
            </w:pPr>
          </w:p>
        </w:tc>
        <w:tc>
          <w:tcPr>
            <w:tcW w:w="6676" w:type="dxa"/>
            <w:vAlign w:val="center"/>
          </w:tcPr>
          <w:p w14:paraId="16A92A9D"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2D47AB6"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3237FAA0" w14:textId="77777777" w:rsidTr="004A2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40DE21F1" w14:textId="625FCB20" w:rsidR="004A2948" w:rsidRPr="004A2948" w:rsidRDefault="004A2948" w:rsidP="004A2948">
            <w:pPr>
              <w:jc w:val="center"/>
              <w:rPr>
                <w:color w:val="FFFFFF" w:themeColor="background1"/>
              </w:rPr>
            </w:pPr>
            <w:r w:rsidRPr="004A2948">
              <w:rPr>
                <w:color w:val="FFFFFF" w:themeColor="background1"/>
              </w:rPr>
              <w:t>Environmental Response/Health &amp; Safety</w:t>
            </w:r>
          </w:p>
        </w:tc>
        <w:tc>
          <w:tcPr>
            <w:tcW w:w="8827" w:type="dxa"/>
            <w:gridSpan w:val="2"/>
            <w:vAlign w:val="center"/>
          </w:tcPr>
          <w:p w14:paraId="29D6D862" w14:textId="3661F128" w:rsidR="004A2948" w:rsidRPr="00511E25"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Survivor Safety and Assistance</w:t>
            </w:r>
          </w:p>
        </w:tc>
      </w:tr>
      <w:tr w:rsidR="00FE7C4D" w14:paraId="5F58455E" w14:textId="77777777" w:rsidTr="00454834">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BB87E21" w14:textId="77777777" w:rsidR="00FE7C4D" w:rsidRDefault="00FE7C4D" w:rsidP="00C132A8">
            <w:pPr>
              <w:jc w:val="center"/>
            </w:pPr>
          </w:p>
        </w:tc>
        <w:tc>
          <w:tcPr>
            <w:tcW w:w="6676" w:type="dxa"/>
            <w:vAlign w:val="center"/>
          </w:tcPr>
          <w:p w14:paraId="63E7B2D2"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AC414A1"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FE7C4D" w14:paraId="7D543E31" w14:textId="77777777" w:rsidTr="00CB4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67DA9B8" w14:textId="77777777" w:rsidR="00FE7C4D" w:rsidRDefault="00FE7C4D" w:rsidP="00C132A8">
            <w:pPr>
              <w:jc w:val="center"/>
            </w:pPr>
          </w:p>
        </w:tc>
        <w:tc>
          <w:tcPr>
            <w:tcW w:w="6676" w:type="dxa"/>
            <w:vAlign w:val="center"/>
          </w:tcPr>
          <w:p w14:paraId="1BC3557A" w14:textId="77777777" w:rsidR="00FE7C4D" w:rsidRPr="00511E25" w:rsidRDefault="00FE7C4D"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2FB2E6FD" w14:textId="77777777" w:rsidR="00FE7C4D" w:rsidRPr="00511E25" w:rsidRDefault="00FE7C4D" w:rsidP="00C132A8">
            <w:pPr>
              <w:jc w:val="center"/>
              <w:cnfStyle w:val="000000100000" w:firstRow="0" w:lastRow="0" w:firstColumn="0" w:lastColumn="0" w:oddVBand="0" w:evenVBand="0" w:oddHBand="1" w:evenHBand="0" w:firstRowFirstColumn="0" w:firstRowLastColumn="0" w:lastRowFirstColumn="0" w:lastRowLastColumn="0"/>
            </w:pPr>
          </w:p>
        </w:tc>
      </w:tr>
      <w:tr w:rsidR="00FE7C4D" w14:paraId="400C7444" w14:textId="77777777" w:rsidTr="000B1B16">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3FEBD60" w14:textId="77777777" w:rsidR="00FE7C4D" w:rsidRDefault="00FE7C4D" w:rsidP="00C132A8">
            <w:pPr>
              <w:jc w:val="center"/>
            </w:pPr>
          </w:p>
        </w:tc>
        <w:tc>
          <w:tcPr>
            <w:tcW w:w="6676" w:type="dxa"/>
            <w:vAlign w:val="center"/>
          </w:tcPr>
          <w:p w14:paraId="08801823"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52AA519"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272F00D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593DB5B4" w14:textId="03226EA8" w:rsidR="00FA6EA8" w:rsidRPr="00FA6EA8" w:rsidRDefault="00FA6EA8" w:rsidP="00FA6EA8">
            <w:pPr>
              <w:jc w:val="center"/>
              <w:rPr>
                <w:color w:val="FFFFFF" w:themeColor="background1"/>
              </w:rPr>
            </w:pPr>
            <w:r w:rsidRPr="00FA6EA8">
              <w:rPr>
                <w:color w:val="FFFFFF" w:themeColor="background1"/>
              </w:rPr>
              <w:t>Mass Care Services</w:t>
            </w:r>
          </w:p>
        </w:tc>
        <w:tc>
          <w:tcPr>
            <w:tcW w:w="8827" w:type="dxa"/>
            <w:gridSpan w:val="2"/>
            <w:vAlign w:val="center"/>
          </w:tcPr>
          <w:p w14:paraId="24F35C77" w14:textId="277DABF6" w:rsidR="00FA6EA8" w:rsidRPr="00511E25"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Ensuring Access</w:t>
            </w:r>
          </w:p>
        </w:tc>
      </w:tr>
      <w:tr w:rsidR="00FE7C4D" w14:paraId="3AF5AE12" w14:textId="77777777" w:rsidTr="0014597E">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845C36A" w14:textId="77777777" w:rsidR="00FE7C4D" w:rsidRDefault="00FE7C4D" w:rsidP="00C132A8">
            <w:pPr>
              <w:jc w:val="center"/>
            </w:pPr>
          </w:p>
        </w:tc>
        <w:tc>
          <w:tcPr>
            <w:tcW w:w="6676" w:type="dxa"/>
            <w:vAlign w:val="center"/>
          </w:tcPr>
          <w:p w14:paraId="65B988CB"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9C1CD82"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FE7C4D" w14:paraId="331A1640" w14:textId="77777777" w:rsidTr="0095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0C97179" w14:textId="77777777" w:rsidR="00FE7C4D" w:rsidRDefault="00FE7C4D" w:rsidP="00C132A8">
            <w:pPr>
              <w:jc w:val="center"/>
            </w:pPr>
          </w:p>
        </w:tc>
        <w:tc>
          <w:tcPr>
            <w:tcW w:w="6676" w:type="dxa"/>
            <w:vAlign w:val="center"/>
          </w:tcPr>
          <w:p w14:paraId="26507452" w14:textId="77777777" w:rsidR="00FE7C4D" w:rsidRPr="00511E25" w:rsidRDefault="00FE7C4D"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78B3917" w14:textId="77777777" w:rsidR="00FE7C4D" w:rsidRPr="00511E25" w:rsidRDefault="00FE7C4D" w:rsidP="00C132A8">
            <w:pPr>
              <w:jc w:val="center"/>
              <w:cnfStyle w:val="000000100000" w:firstRow="0" w:lastRow="0" w:firstColumn="0" w:lastColumn="0" w:oddVBand="0" w:evenVBand="0" w:oddHBand="1" w:evenHBand="0" w:firstRowFirstColumn="0" w:firstRowLastColumn="0" w:lastRowFirstColumn="0" w:lastRowLastColumn="0"/>
            </w:pPr>
          </w:p>
        </w:tc>
      </w:tr>
      <w:tr w:rsidR="00FE7C4D" w14:paraId="03700BAF" w14:textId="77777777" w:rsidTr="005155AB">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F8B3901" w14:textId="77777777" w:rsidR="00FE7C4D" w:rsidRDefault="00FE7C4D" w:rsidP="00C132A8">
            <w:pPr>
              <w:jc w:val="center"/>
            </w:pPr>
          </w:p>
        </w:tc>
        <w:tc>
          <w:tcPr>
            <w:tcW w:w="6676" w:type="dxa"/>
            <w:vAlign w:val="center"/>
          </w:tcPr>
          <w:p w14:paraId="10A583E7"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8C1F20F"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0ECAF2DB"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284981F" w14:textId="77777777" w:rsidR="00FA6EA8" w:rsidRDefault="00FA6EA8" w:rsidP="00C132A8">
            <w:pPr>
              <w:jc w:val="center"/>
            </w:pPr>
          </w:p>
        </w:tc>
        <w:tc>
          <w:tcPr>
            <w:tcW w:w="8827" w:type="dxa"/>
            <w:gridSpan w:val="2"/>
            <w:vAlign w:val="center"/>
          </w:tcPr>
          <w:p w14:paraId="22721CE3" w14:textId="3196AFD3" w:rsidR="00FA6EA8" w:rsidRPr="00511E25"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Sheltering, Feeding, Hydration, Pets (Messaging)</w:t>
            </w:r>
          </w:p>
        </w:tc>
      </w:tr>
      <w:tr w:rsidR="00FE7C4D" w14:paraId="2ED620B8" w14:textId="77777777" w:rsidTr="009400F5">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A253873" w14:textId="77777777" w:rsidR="00FE7C4D" w:rsidRDefault="00FE7C4D" w:rsidP="00C132A8">
            <w:pPr>
              <w:jc w:val="center"/>
            </w:pPr>
          </w:p>
        </w:tc>
        <w:tc>
          <w:tcPr>
            <w:tcW w:w="6676" w:type="dxa"/>
            <w:vAlign w:val="center"/>
          </w:tcPr>
          <w:p w14:paraId="66B28D34" w14:textId="13B676BE"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AE002BE"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FE7C4D" w14:paraId="381D0C2B" w14:textId="77777777" w:rsidTr="00384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B3C9923" w14:textId="77777777" w:rsidR="00FE7C4D" w:rsidRDefault="00FE7C4D" w:rsidP="00C132A8">
            <w:pPr>
              <w:jc w:val="center"/>
            </w:pPr>
          </w:p>
        </w:tc>
        <w:tc>
          <w:tcPr>
            <w:tcW w:w="6676" w:type="dxa"/>
            <w:vAlign w:val="center"/>
          </w:tcPr>
          <w:p w14:paraId="28661FE5" w14:textId="77777777" w:rsidR="00FE7C4D" w:rsidRPr="00511E25" w:rsidRDefault="00FE7C4D"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0E263D6" w14:textId="77777777" w:rsidR="00FE7C4D" w:rsidRPr="00511E25" w:rsidRDefault="00FE7C4D" w:rsidP="00C132A8">
            <w:pPr>
              <w:jc w:val="center"/>
              <w:cnfStyle w:val="000000100000" w:firstRow="0" w:lastRow="0" w:firstColumn="0" w:lastColumn="0" w:oddVBand="0" w:evenVBand="0" w:oddHBand="1" w:evenHBand="0" w:firstRowFirstColumn="0" w:firstRowLastColumn="0" w:lastRowFirstColumn="0" w:lastRowLastColumn="0"/>
            </w:pPr>
          </w:p>
        </w:tc>
      </w:tr>
      <w:tr w:rsidR="00FE7C4D" w14:paraId="022966C1" w14:textId="77777777" w:rsidTr="009B168B">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B9E0C2" w14:textId="77777777" w:rsidR="00FE7C4D" w:rsidRDefault="00FE7C4D" w:rsidP="00C132A8">
            <w:pPr>
              <w:jc w:val="center"/>
            </w:pPr>
          </w:p>
        </w:tc>
        <w:tc>
          <w:tcPr>
            <w:tcW w:w="6676" w:type="dxa"/>
            <w:vAlign w:val="center"/>
          </w:tcPr>
          <w:p w14:paraId="36E02343"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FB587D9"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4D2ABCB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2FFC4A87" w14:textId="67C03D81" w:rsidR="00320022" w:rsidRDefault="00320022" w:rsidP="00320022">
            <w:pPr>
              <w:jc w:val="center"/>
            </w:pPr>
            <w:r w:rsidRPr="00D927B8">
              <w:rPr>
                <w:color w:val="FFFFFF" w:themeColor="background1"/>
              </w:rPr>
              <w:t>Operational Communications</w:t>
            </w:r>
          </w:p>
        </w:tc>
        <w:tc>
          <w:tcPr>
            <w:tcW w:w="8827" w:type="dxa"/>
            <w:gridSpan w:val="2"/>
            <w:vAlign w:val="center"/>
          </w:tcPr>
          <w:p w14:paraId="61030D86" w14:textId="55BD759D" w:rsidR="00320022" w:rsidRPr="00511E25" w:rsidRDefault="00320022" w:rsidP="00C132A8">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Voice Communications</w:t>
            </w:r>
          </w:p>
        </w:tc>
      </w:tr>
      <w:tr w:rsidR="00FE7C4D" w14:paraId="0B6A72EC" w14:textId="77777777" w:rsidTr="0099374F">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5478B50" w14:textId="77777777" w:rsidR="00FE7C4D" w:rsidRDefault="00FE7C4D" w:rsidP="00C132A8">
            <w:pPr>
              <w:jc w:val="center"/>
            </w:pPr>
          </w:p>
        </w:tc>
        <w:tc>
          <w:tcPr>
            <w:tcW w:w="6676" w:type="dxa"/>
            <w:vAlign w:val="center"/>
          </w:tcPr>
          <w:p w14:paraId="0DFB19A5"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51395E5"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FE7C4D" w14:paraId="5723DB1E" w14:textId="77777777" w:rsidTr="00480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89D8B98" w14:textId="77777777" w:rsidR="00FE7C4D" w:rsidRDefault="00FE7C4D" w:rsidP="00C132A8">
            <w:pPr>
              <w:jc w:val="center"/>
            </w:pPr>
          </w:p>
        </w:tc>
        <w:tc>
          <w:tcPr>
            <w:tcW w:w="6676" w:type="dxa"/>
            <w:vAlign w:val="center"/>
          </w:tcPr>
          <w:p w14:paraId="0612D556" w14:textId="77777777" w:rsidR="00FE7C4D" w:rsidRPr="00511E25" w:rsidRDefault="00FE7C4D"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B8EFA45" w14:textId="77777777" w:rsidR="00FE7C4D" w:rsidRPr="00511E25" w:rsidRDefault="00FE7C4D" w:rsidP="00C132A8">
            <w:pPr>
              <w:jc w:val="center"/>
              <w:cnfStyle w:val="000000100000" w:firstRow="0" w:lastRow="0" w:firstColumn="0" w:lastColumn="0" w:oddVBand="0" w:evenVBand="0" w:oddHBand="1" w:evenHBand="0" w:firstRowFirstColumn="0" w:firstRowLastColumn="0" w:lastRowFirstColumn="0" w:lastRowLastColumn="0"/>
            </w:pPr>
          </w:p>
        </w:tc>
      </w:tr>
      <w:tr w:rsidR="00FE7C4D" w14:paraId="317C5F84" w14:textId="77777777" w:rsidTr="00226DD1">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1683E78" w14:textId="77777777" w:rsidR="00FE7C4D" w:rsidRDefault="00FE7C4D" w:rsidP="00C132A8">
            <w:pPr>
              <w:jc w:val="center"/>
            </w:pPr>
          </w:p>
        </w:tc>
        <w:tc>
          <w:tcPr>
            <w:tcW w:w="6676" w:type="dxa"/>
            <w:vAlign w:val="center"/>
          </w:tcPr>
          <w:p w14:paraId="07465446"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01BB1AF"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5472D295"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684DFFB" w14:textId="77777777" w:rsidR="00320022" w:rsidRDefault="00320022" w:rsidP="00C132A8">
            <w:pPr>
              <w:jc w:val="center"/>
            </w:pPr>
          </w:p>
        </w:tc>
        <w:tc>
          <w:tcPr>
            <w:tcW w:w="8827" w:type="dxa"/>
            <w:gridSpan w:val="2"/>
            <w:vAlign w:val="center"/>
          </w:tcPr>
          <w:p w14:paraId="6037B6F6" w14:textId="0F14ADA4" w:rsidR="00320022" w:rsidRPr="00511E25" w:rsidRDefault="00320022" w:rsidP="00C132A8">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Data Communications</w:t>
            </w:r>
          </w:p>
        </w:tc>
      </w:tr>
      <w:tr w:rsidR="00FE7C4D" w14:paraId="3A9E3BF4" w14:textId="77777777" w:rsidTr="00A95052">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FA72E5C" w14:textId="77777777" w:rsidR="00FE7C4D" w:rsidRDefault="00FE7C4D" w:rsidP="00C132A8">
            <w:pPr>
              <w:jc w:val="center"/>
            </w:pPr>
          </w:p>
        </w:tc>
        <w:tc>
          <w:tcPr>
            <w:tcW w:w="6676" w:type="dxa"/>
            <w:vAlign w:val="center"/>
          </w:tcPr>
          <w:p w14:paraId="6D4F7DA0"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D936534"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FE7C4D" w14:paraId="3F437585" w14:textId="77777777" w:rsidTr="0070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96BF4F" w14:textId="77777777" w:rsidR="00FE7C4D" w:rsidRDefault="00FE7C4D" w:rsidP="00C132A8">
            <w:pPr>
              <w:jc w:val="center"/>
            </w:pPr>
          </w:p>
        </w:tc>
        <w:tc>
          <w:tcPr>
            <w:tcW w:w="6676" w:type="dxa"/>
            <w:vAlign w:val="center"/>
          </w:tcPr>
          <w:p w14:paraId="78D18D32" w14:textId="77777777" w:rsidR="00FE7C4D" w:rsidRPr="00511E25" w:rsidRDefault="00FE7C4D"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A22AC94" w14:textId="77777777" w:rsidR="00FE7C4D" w:rsidRPr="00511E25" w:rsidRDefault="00FE7C4D" w:rsidP="00C132A8">
            <w:pPr>
              <w:jc w:val="center"/>
              <w:cnfStyle w:val="000000100000" w:firstRow="0" w:lastRow="0" w:firstColumn="0" w:lastColumn="0" w:oddVBand="0" w:evenVBand="0" w:oddHBand="1" w:evenHBand="0" w:firstRowFirstColumn="0" w:firstRowLastColumn="0" w:lastRowFirstColumn="0" w:lastRowLastColumn="0"/>
            </w:pPr>
          </w:p>
        </w:tc>
      </w:tr>
      <w:tr w:rsidR="00FE7C4D" w14:paraId="31B875FC" w14:textId="77777777" w:rsidTr="00A470D5">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6C37D17" w14:textId="77777777" w:rsidR="00FE7C4D" w:rsidRDefault="00FE7C4D" w:rsidP="00C132A8">
            <w:pPr>
              <w:jc w:val="center"/>
            </w:pPr>
          </w:p>
        </w:tc>
        <w:tc>
          <w:tcPr>
            <w:tcW w:w="6676" w:type="dxa"/>
            <w:vAlign w:val="center"/>
          </w:tcPr>
          <w:p w14:paraId="6113D093"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0358EEA" w14:textId="77777777" w:rsidR="00FE7C4D" w:rsidRPr="00511E25"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7E515FF8"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E5F946A" w14:textId="77777777" w:rsidR="00320022" w:rsidRDefault="00320022" w:rsidP="00320022">
            <w:pPr>
              <w:jc w:val="center"/>
            </w:pPr>
          </w:p>
        </w:tc>
        <w:tc>
          <w:tcPr>
            <w:tcW w:w="8827" w:type="dxa"/>
            <w:gridSpan w:val="2"/>
            <w:vAlign w:val="center"/>
          </w:tcPr>
          <w:p w14:paraId="2F8AE3C9" w14:textId="21B55F4B" w:rsidR="00320022" w:rsidRPr="00511E25" w:rsidRDefault="00320022" w:rsidP="00320022">
            <w:pPr>
              <w:jc w:val="center"/>
              <w:cnfStyle w:val="000000100000" w:firstRow="0" w:lastRow="0" w:firstColumn="0" w:lastColumn="0" w:oddVBand="0" w:evenVBand="0" w:oddHBand="1" w:evenHBand="0" w:firstRowFirstColumn="0" w:firstRowLastColumn="0" w:lastRowFirstColumn="0" w:lastRowLastColumn="0"/>
            </w:pPr>
            <w:r w:rsidRPr="00511E25">
              <w:rPr>
                <w:b/>
                <w:bCs/>
              </w:rPr>
              <w:t>Communication Between Responders and the Affected Population</w:t>
            </w:r>
          </w:p>
        </w:tc>
      </w:tr>
      <w:tr w:rsidR="00FE7C4D" w14:paraId="3EFC6361" w14:textId="77777777" w:rsidTr="004D7D42">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03459D6" w14:textId="77777777" w:rsidR="00FE7C4D" w:rsidRDefault="00FE7C4D" w:rsidP="00320022">
            <w:pPr>
              <w:jc w:val="center"/>
            </w:pPr>
          </w:p>
        </w:tc>
        <w:tc>
          <w:tcPr>
            <w:tcW w:w="6676" w:type="dxa"/>
            <w:vAlign w:val="center"/>
          </w:tcPr>
          <w:p w14:paraId="4049EA92"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EB8B4C9" w14:textId="77777777" w:rsidR="00FE7C4D" w:rsidRPr="00511E25" w:rsidRDefault="00FE7C4D" w:rsidP="00320022">
            <w:pPr>
              <w:jc w:val="center"/>
              <w:cnfStyle w:val="000000000000" w:firstRow="0" w:lastRow="0" w:firstColumn="0" w:lastColumn="0" w:oddVBand="0" w:evenVBand="0" w:oddHBand="0" w:evenHBand="0" w:firstRowFirstColumn="0" w:firstRowLastColumn="0" w:lastRowFirstColumn="0" w:lastRowLastColumn="0"/>
            </w:pPr>
          </w:p>
        </w:tc>
      </w:tr>
      <w:tr w:rsidR="00FE7C4D" w14:paraId="3B84155D" w14:textId="77777777" w:rsidTr="00D1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F46BC0D" w14:textId="77777777" w:rsidR="00FE7C4D" w:rsidRDefault="00FE7C4D" w:rsidP="00320022">
            <w:pPr>
              <w:jc w:val="center"/>
            </w:pPr>
          </w:p>
        </w:tc>
        <w:tc>
          <w:tcPr>
            <w:tcW w:w="6676" w:type="dxa"/>
            <w:vAlign w:val="center"/>
          </w:tcPr>
          <w:p w14:paraId="150AA2D0" w14:textId="77777777" w:rsidR="00FE7C4D" w:rsidRPr="00511E25" w:rsidRDefault="00FE7C4D"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5414C2DA" w14:textId="77777777" w:rsidR="00FE7C4D" w:rsidRPr="00511E25" w:rsidRDefault="00FE7C4D" w:rsidP="00320022">
            <w:pPr>
              <w:jc w:val="center"/>
              <w:cnfStyle w:val="000000100000" w:firstRow="0" w:lastRow="0" w:firstColumn="0" w:lastColumn="0" w:oddVBand="0" w:evenVBand="0" w:oddHBand="1" w:evenHBand="0" w:firstRowFirstColumn="0" w:firstRowLastColumn="0" w:lastRowFirstColumn="0" w:lastRowLastColumn="0"/>
            </w:pPr>
          </w:p>
        </w:tc>
      </w:tr>
      <w:tr w:rsidR="00FE7C4D" w14:paraId="17FE39BF" w14:textId="77777777" w:rsidTr="00455326">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E018E75" w14:textId="77777777" w:rsidR="00FE7C4D" w:rsidRDefault="00FE7C4D" w:rsidP="00320022">
            <w:pPr>
              <w:jc w:val="center"/>
            </w:pPr>
          </w:p>
        </w:tc>
        <w:tc>
          <w:tcPr>
            <w:tcW w:w="6676" w:type="dxa"/>
            <w:vAlign w:val="center"/>
          </w:tcPr>
          <w:p w14:paraId="4D372B3A"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88240D6" w14:textId="77777777" w:rsidR="00FE7C4D" w:rsidRPr="00511E25" w:rsidRDefault="00FE7C4D"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289054DA"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7292C252" w14:textId="134E3338" w:rsidR="00320022" w:rsidRDefault="00320022" w:rsidP="00320022">
            <w:pPr>
              <w:jc w:val="center"/>
            </w:pPr>
            <w:r w:rsidRPr="00320022">
              <w:rPr>
                <w:color w:val="FFFFFF" w:themeColor="background1"/>
              </w:rPr>
              <w:t>Public Health, Healthcare, &amp; Emergency Medical Services</w:t>
            </w:r>
          </w:p>
        </w:tc>
        <w:tc>
          <w:tcPr>
            <w:tcW w:w="8827" w:type="dxa"/>
            <w:gridSpan w:val="2"/>
            <w:vAlign w:val="center"/>
          </w:tcPr>
          <w:p w14:paraId="2467435F" w14:textId="6E6ACD99" w:rsidR="00320022" w:rsidRPr="00511E25" w:rsidRDefault="00320022" w:rsidP="00320022">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Health Assessments</w:t>
            </w:r>
          </w:p>
        </w:tc>
      </w:tr>
      <w:tr w:rsidR="00FE7C4D" w14:paraId="5ED269D9" w14:textId="77777777" w:rsidTr="00655599">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D064B97" w14:textId="77777777" w:rsidR="00FE7C4D" w:rsidRDefault="00FE7C4D" w:rsidP="00320022">
            <w:pPr>
              <w:jc w:val="center"/>
            </w:pPr>
          </w:p>
        </w:tc>
        <w:tc>
          <w:tcPr>
            <w:tcW w:w="6676" w:type="dxa"/>
            <w:vAlign w:val="center"/>
          </w:tcPr>
          <w:p w14:paraId="71FD763C"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3ADD508" w14:textId="77777777" w:rsidR="00FE7C4D" w:rsidRPr="00511E25" w:rsidRDefault="00FE7C4D" w:rsidP="00320022">
            <w:pPr>
              <w:jc w:val="center"/>
              <w:cnfStyle w:val="000000000000" w:firstRow="0" w:lastRow="0" w:firstColumn="0" w:lastColumn="0" w:oddVBand="0" w:evenVBand="0" w:oddHBand="0" w:evenHBand="0" w:firstRowFirstColumn="0" w:firstRowLastColumn="0" w:lastRowFirstColumn="0" w:lastRowLastColumn="0"/>
            </w:pPr>
          </w:p>
        </w:tc>
      </w:tr>
      <w:tr w:rsidR="00FE7C4D" w14:paraId="30D6CA38" w14:textId="77777777" w:rsidTr="000B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0D03BB2" w14:textId="77777777" w:rsidR="00FE7C4D" w:rsidRDefault="00FE7C4D" w:rsidP="00320022">
            <w:pPr>
              <w:jc w:val="center"/>
            </w:pPr>
          </w:p>
        </w:tc>
        <w:tc>
          <w:tcPr>
            <w:tcW w:w="6676" w:type="dxa"/>
            <w:vAlign w:val="center"/>
          </w:tcPr>
          <w:p w14:paraId="4861FF12" w14:textId="77777777" w:rsidR="00FE7C4D" w:rsidRPr="00511E25" w:rsidRDefault="00FE7C4D"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283440E" w14:textId="77777777" w:rsidR="00FE7C4D" w:rsidRPr="00511E25" w:rsidRDefault="00FE7C4D" w:rsidP="00320022">
            <w:pPr>
              <w:jc w:val="center"/>
              <w:cnfStyle w:val="000000100000" w:firstRow="0" w:lastRow="0" w:firstColumn="0" w:lastColumn="0" w:oddVBand="0" w:evenVBand="0" w:oddHBand="1" w:evenHBand="0" w:firstRowFirstColumn="0" w:firstRowLastColumn="0" w:lastRowFirstColumn="0" w:lastRowLastColumn="0"/>
            </w:pPr>
          </w:p>
        </w:tc>
      </w:tr>
      <w:tr w:rsidR="00FE7C4D" w14:paraId="471B6DC8" w14:textId="77777777" w:rsidTr="00AB416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A275217" w14:textId="77777777" w:rsidR="00FE7C4D" w:rsidRDefault="00FE7C4D" w:rsidP="00320022">
            <w:pPr>
              <w:jc w:val="center"/>
            </w:pPr>
          </w:p>
        </w:tc>
        <w:tc>
          <w:tcPr>
            <w:tcW w:w="6676" w:type="dxa"/>
            <w:vAlign w:val="center"/>
          </w:tcPr>
          <w:p w14:paraId="148FA8F1"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650DC2C" w14:textId="77777777" w:rsidR="00FE7C4D" w:rsidRPr="00511E25" w:rsidRDefault="00FE7C4D"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52C7CCD8"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AE6F581" w14:textId="77777777" w:rsidR="00320022" w:rsidRDefault="00320022" w:rsidP="00320022">
            <w:pPr>
              <w:jc w:val="center"/>
            </w:pPr>
          </w:p>
        </w:tc>
        <w:tc>
          <w:tcPr>
            <w:tcW w:w="8827" w:type="dxa"/>
            <w:gridSpan w:val="2"/>
            <w:vAlign w:val="center"/>
          </w:tcPr>
          <w:p w14:paraId="5F7CD36C" w14:textId="5BA0C4FC" w:rsidR="00320022" w:rsidRPr="00511E25" w:rsidRDefault="00320022" w:rsidP="00320022">
            <w:pPr>
              <w:jc w:val="center"/>
              <w:cnfStyle w:val="000000100000" w:firstRow="0" w:lastRow="0" w:firstColumn="0" w:lastColumn="0" w:oddVBand="0" w:evenVBand="0" w:oddHBand="1" w:evenHBand="0" w:firstRowFirstColumn="0" w:firstRowLastColumn="0" w:lastRowFirstColumn="0" w:lastRowLastColumn="0"/>
            </w:pPr>
            <w:r w:rsidRPr="00511E25">
              <w:rPr>
                <w:b/>
                <w:bCs/>
              </w:rPr>
              <w:t>Public Health Interventions</w:t>
            </w:r>
          </w:p>
        </w:tc>
      </w:tr>
      <w:tr w:rsidR="00FE7C4D" w14:paraId="548F23E1" w14:textId="77777777" w:rsidTr="006A1B72">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ED646BE" w14:textId="77777777" w:rsidR="00FE7C4D" w:rsidRDefault="00FE7C4D" w:rsidP="00320022">
            <w:pPr>
              <w:jc w:val="center"/>
            </w:pPr>
          </w:p>
        </w:tc>
        <w:tc>
          <w:tcPr>
            <w:tcW w:w="6676" w:type="dxa"/>
            <w:vAlign w:val="center"/>
          </w:tcPr>
          <w:p w14:paraId="5DF14853"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C708AF2" w14:textId="77777777" w:rsidR="00FE7C4D" w:rsidRPr="00511E25" w:rsidRDefault="00FE7C4D" w:rsidP="00320022">
            <w:pPr>
              <w:jc w:val="center"/>
              <w:cnfStyle w:val="000000000000" w:firstRow="0" w:lastRow="0" w:firstColumn="0" w:lastColumn="0" w:oddVBand="0" w:evenVBand="0" w:oddHBand="0" w:evenHBand="0" w:firstRowFirstColumn="0" w:firstRowLastColumn="0" w:lastRowFirstColumn="0" w:lastRowLastColumn="0"/>
            </w:pPr>
          </w:p>
        </w:tc>
      </w:tr>
      <w:tr w:rsidR="00FE7C4D" w14:paraId="5FD756F3" w14:textId="77777777" w:rsidTr="004C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A607D7B" w14:textId="77777777" w:rsidR="00FE7C4D" w:rsidRDefault="00FE7C4D" w:rsidP="00320022">
            <w:pPr>
              <w:jc w:val="center"/>
            </w:pPr>
          </w:p>
        </w:tc>
        <w:tc>
          <w:tcPr>
            <w:tcW w:w="6676" w:type="dxa"/>
            <w:vAlign w:val="center"/>
          </w:tcPr>
          <w:p w14:paraId="3515AFEB" w14:textId="77777777" w:rsidR="00FE7C4D" w:rsidRPr="00511E25" w:rsidRDefault="00FE7C4D"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C0AA7E2" w14:textId="77777777" w:rsidR="00FE7C4D" w:rsidRPr="00511E25" w:rsidRDefault="00FE7C4D" w:rsidP="00320022">
            <w:pPr>
              <w:jc w:val="center"/>
              <w:cnfStyle w:val="000000100000" w:firstRow="0" w:lastRow="0" w:firstColumn="0" w:lastColumn="0" w:oddVBand="0" w:evenVBand="0" w:oddHBand="1" w:evenHBand="0" w:firstRowFirstColumn="0" w:firstRowLastColumn="0" w:lastRowFirstColumn="0" w:lastRowLastColumn="0"/>
            </w:pPr>
          </w:p>
        </w:tc>
      </w:tr>
      <w:tr w:rsidR="00FE7C4D" w14:paraId="000A5A2E" w14:textId="77777777" w:rsidTr="00EE0252">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54FB916" w14:textId="77777777" w:rsidR="00FE7C4D" w:rsidRDefault="00FE7C4D" w:rsidP="00320022">
            <w:pPr>
              <w:jc w:val="center"/>
            </w:pPr>
          </w:p>
        </w:tc>
        <w:tc>
          <w:tcPr>
            <w:tcW w:w="6676" w:type="dxa"/>
            <w:vAlign w:val="center"/>
          </w:tcPr>
          <w:p w14:paraId="55D7968E" w14:textId="77777777" w:rsidR="00FE7C4D" w:rsidRPr="00511E25" w:rsidRDefault="00FE7C4D"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AB79635" w14:textId="77777777" w:rsidR="00FE7C4D" w:rsidRPr="00511E25" w:rsidRDefault="00FE7C4D" w:rsidP="00320022">
            <w:pPr>
              <w:jc w:val="center"/>
              <w:cnfStyle w:val="000000000000" w:firstRow="0" w:lastRow="0" w:firstColumn="0" w:lastColumn="0" w:oddVBand="0" w:evenVBand="0" w:oddHBand="0" w:evenHBand="0" w:firstRowFirstColumn="0" w:firstRowLastColumn="0" w:lastRowFirstColumn="0" w:lastRowLastColumn="0"/>
            </w:pPr>
          </w:p>
        </w:tc>
      </w:tr>
    </w:tbl>
    <w:p w14:paraId="765666BC" w14:textId="77777777" w:rsidR="00697CA2" w:rsidRPr="00635CE9" w:rsidRDefault="00697CA2" w:rsidP="00697CA2"/>
    <w:p w14:paraId="6BB0296A" w14:textId="77777777" w:rsidR="00697CA2" w:rsidRPr="00FE7C4D" w:rsidRDefault="00697CA2" w:rsidP="00697CA2">
      <w:pPr>
        <w:pStyle w:val="ListParagraph"/>
        <w:numPr>
          <w:ilvl w:val="0"/>
          <w:numId w:val="1"/>
        </w:numPr>
        <w:rPr>
          <w:b/>
        </w:rPr>
      </w:pPr>
      <w:r w:rsidRPr="00FE7C4D">
        <w:rPr>
          <w:b/>
        </w:rPr>
        <w:t>Resource Requirements</w:t>
      </w:r>
    </w:p>
    <w:p w14:paraId="6031AFBB" w14:textId="57D55FFF" w:rsidR="00697CA2" w:rsidRDefault="00697CA2" w:rsidP="00697CA2">
      <w:pPr>
        <w:pStyle w:val="ListParagraph"/>
        <w:numPr>
          <w:ilvl w:val="1"/>
          <w:numId w:val="1"/>
        </w:numPr>
      </w:pPr>
      <w:r>
        <w:t>Micro-level (EOC/ECC)</w:t>
      </w:r>
    </w:p>
    <w:p w14:paraId="5F086C1E" w14:textId="39E67E73" w:rsidR="001D7D6D" w:rsidRPr="002B086E" w:rsidRDefault="001D7D6D" w:rsidP="002B086E">
      <w:pPr>
        <w:pStyle w:val="ListParagraph"/>
        <w:numPr>
          <w:ilvl w:val="2"/>
          <w:numId w:val="1"/>
        </w:numPr>
        <w:rPr>
          <w:i/>
          <w:iCs/>
        </w:rPr>
      </w:pPr>
      <w:r w:rsidRPr="001D7D6D">
        <w:rPr>
          <w:i/>
          <w:iCs/>
        </w:rPr>
        <w:t>What does the individual implementing this plan need from your EM Organization and the EOC to carry out the functions they are assigned?  Will they need to bring their own laptop, access to specific internal networks, etc.?  Will the department maintain a copy of their own SOPs or partner plans within the EOC?</w:t>
      </w:r>
    </w:p>
    <w:p w14:paraId="2FD0932D" w14:textId="6128994E" w:rsidR="001D7D6D" w:rsidRPr="002B086E" w:rsidRDefault="001D7D6D" w:rsidP="001D7D6D">
      <w:pPr>
        <w:pStyle w:val="ListParagraph"/>
        <w:numPr>
          <w:ilvl w:val="2"/>
          <w:numId w:val="1"/>
        </w:numPr>
        <w:rPr>
          <w:i/>
          <w:iCs/>
        </w:rPr>
      </w:pPr>
      <w:r w:rsidRPr="002B086E">
        <w:rPr>
          <w:i/>
          <w:iCs/>
        </w:rPr>
        <w:t>Additionally, to be a department representative with the knowledge necessary to successfully support the functions outlined in this annex, what type of training is required?  Are there additional training opportunities that could benefit the individuals representing this department?</w:t>
      </w:r>
    </w:p>
    <w:p w14:paraId="5B0E94D5" w14:textId="18B6E619" w:rsidR="00486E2A" w:rsidRPr="00FE7C4D" w:rsidRDefault="00FE7C4D" w:rsidP="00486E2A">
      <w:pPr>
        <w:pStyle w:val="ListParagraph"/>
        <w:numPr>
          <w:ilvl w:val="2"/>
          <w:numId w:val="1"/>
        </w:numPr>
        <w:rPr>
          <w:i/>
          <w:iCs/>
        </w:rPr>
      </w:pPr>
      <w:r w:rsidRPr="00FE7C4D">
        <w:rPr>
          <w:i/>
          <w:iCs/>
        </w:rPr>
        <w:t xml:space="preserve">Example: </w:t>
      </w:r>
      <w:r w:rsidR="00486E2A" w:rsidRPr="00FE7C4D">
        <w:rPr>
          <w:i/>
          <w:iCs/>
        </w:rPr>
        <w:t>Staff Training</w:t>
      </w:r>
      <w:r w:rsidR="009630FB" w:rsidRPr="00FE7C4D">
        <w:rPr>
          <w:i/>
          <w:iCs/>
        </w:rPr>
        <w:br/>
      </w:r>
    </w:p>
    <w:p w14:paraId="6D2F8C3F" w14:textId="05E9227D" w:rsidR="00697CA2" w:rsidRDefault="00697CA2" w:rsidP="00697CA2">
      <w:pPr>
        <w:pStyle w:val="ListParagraph"/>
        <w:numPr>
          <w:ilvl w:val="1"/>
          <w:numId w:val="1"/>
        </w:numPr>
      </w:pPr>
      <w:r>
        <w:t>Macro-level (Emergency-wide)</w:t>
      </w:r>
    </w:p>
    <w:p w14:paraId="2C6CFEB3" w14:textId="0ED56F66" w:rsidR="00D233D7" w:rsidRPr="00310901" w:rsidRDefault="00D233D7" w:rsidP="00C53A5D">
      <w:pPr>
        <w:pStyle w:val="ListParagraph"/>
        <w:numPr>
          <w:ilvl w:val="2"/>
          <w:numId w:val="1"/>
        </w:numPr>
        <w:rPr>
          <w:i/>
          <w:iCs/>
        </w:rPr>
      </w:pPr>
      <w:r w:rsidRPr="00310901">
        <w:rPr>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5BDCC1C4" w14:textId="6C73F509" w:rsidR="00D233D7" w:rsidRPr="00310901" w:rsidRDefault="00D233D7" w:rsidP="00D233D7">
      <w:pPr>
        <w:pStyle w:val="ListParagraph"/>
        <w:numPr>
          <w:ilvl w:val="2"/>
          <w:numId w:val="1"/>
        </w:numPr>
        <w:rPr>
          <w:i/>
          <w:iCs/>
        </w:rPr>
      </w:pPr>
      <w:r w:rsidRPr="00310901">
        <w:rPr>
          <w:i/>
          <w:iCs/>
        </w:rPr>
        <w:t>This section is very difficult to discuss and is not necessary for the annex, but it is an interesting discussion to have with your departments that support the EM Program.</w:t>
      </w:r>
    </w:p>
    <w:p w14:paraId="39E77631" w14:textId="387EA26E" w:rsidR="008B567C" w:rsidRPr="00FE7C4D" w:rsidRDefault="00FE7C4D" w:rsidP="008B567C">
      <w:pPr>
        <w:pStyle w:val="ListParagraph"/>
        <w:numPr>
          <w:ilvl w:val="2"/>
          <w:numId w:val="1"/>
        </w:numPr>
        <w:rPr>
          <w:i/>
          <w:iCs/>
        </w:rPr>
      </w:pPr>
      <w:r w:rsidRPr="00FE7C4D">
        <w:rPr>
          <w:i/>
          <w:iCs/>
        </w:rPr>
        <w:t xml:space="preserve">Example: </w:t>
      </w:r>
      <w:r w:rsidR="008B567C" w:rsidRPr="00FE7C4D">
        <w:rPr>
          <w:i/>
          <w:iCs/>
        </w:rPr>
        <w:t>Interpreter Qualification, Certification, Credentialing</w:t>
      </w:r>
      <w:r w:rsidR="009630FB" w:rsidRPr="00FE7C4D">
        <w:rPr>
          <w:i/>
          <w:iCs/>
        </w:rPr>
        <w:br/>
      </w:r>
    </w:p>
    <w:p w14:paraId="3A45721F" w14:textId="3ADD9F27" w:rsidR="009630FB" w:rsidRPr="009630FB" w:rsidRDefault="009630FB" w:rsidP="009630FB">
      <w:pPr>
        <w:pStyle w:val="ListParagraph"/>
        <w:numPr>
          <w:ilvl w:val="0"/>
          <w:numId w:val="1"/>
        </w:numPr>
        <w:rPr>
          <w:b/>
          <w:bCs/>
        </w:rPr>
      </w:pPr>
      <w:r w:rsidRPr="009630FB">
        <w:rPr>
          <w:b/>
          <w:bCs/>
        </w:rPr>
        <w:t>Development and Maintenance</w:t>
      </w:r>
    </w:p>
    <w:p w14:paraId="632F601A" w14:textId="6D2724D3" w:rsidR="009630FB" w:rsidRPr="00145D0F" w:rsidRDefault="009630FB" w:rsidP="009630FB">
      <w:pPr>
        <w:pStyle w:val="ListParagraph"/>
        <w:numPr>
          <w:ilvl w:val="1"/>
          <w:numId w:val="1"/>
        </w:numPr>
        <w:rPr>
          <w:i/>
          <w:iCs/>
        </w:rPr>
      </w:pPr>
      <w:r w:rsidRPr="00145D0F">
        <w:rPr>
          <w:i/>
          <w:iCs/>
        </w:rPr>
        <w:t>Include a description of the process to evaluate the effectiveness of the communication of life safety information through the use of After-Action Reports.</w:t>
      </w:r>
      <w:r w:rsidRPr="00145D0F">
        <w:rPr>
          <w:i/>
          <w:iCs/>
        </w:rPr>
        <w:br/>
      </w:r>
    </w:p>
    <w:p w14:paraId="6650EAC8" w14:textId="0D93DF6A" w:rsidR="009630FB" w:rsidRPr="00145D0F" w:rsidRDefault="009630FB" w:rsidP="009630FB">
      <w:pPr>
        <w:pStyle w:val="ListParagraph"/>
        <w:numPr>
          <w:ilvl w:val="1"/>
          <w:numId w:val="1"/>
        </w:numPr>
        <w:rPr>
          <w:i/>
          <w:iCs/>
        </w:rPr>
      </w:pPr>
      <w:r w:rsidRPr="00145D0F">
        <w:rPr>
          <w:i/>
          <w:iCs/>
        </w:rPr>
        <w:t>List the technological challenges which limited communications efforts.</w:t>
      </w:r>
      <w:r w:rsidRPr="00145D0F">
        <w:rPr>
          <w:i/>
          <w:iCs/>
        </w:rPr>
        <w:br/>
      </w:r>
    </w:p>
    <w:p w14:paraId="58A27876" w14:textId="69A35F61" w:rsidR="009630FB" w:rsidRPr="00145D0F" w:rsidRDefault="009630FB" w:rsidP="009630FB">
      <w:pPr>
        <w:pStyle w:val="ListParagraph"/>
        <w:numPr>
          <w:ilvl w:val="1"/>
          <w:numId w:val="1"/>
        </w:numPr>
        <w:rPr>
          <w:i/>
          <w:iCs/>
        </w:rPr>
      </w:pPr>
      <w:r w:rsidRPr="00145D0F">
        <w:rPr>
          <w:i/>
          <w:iCs/>
        </w:rPr>
        <w:t>Statement of the recommendations to address those listed challenges.</w:t>
      </w:r>
      <w:r w:rsidRPr="00145D0F">
        <w:rPr>
          <w:i/>
          <w:iCs/>
        </w:rPr>
        <w:br/>
      </w:r>
    </w:p>
    <w:p w14:paraId="051E387D" w14:textId="32BC0C42" w:rsidR="009630FB" w:rsidRPr="00145D0F" w:rsidRDefault="009630FB" w:rsidP="009630FB">
      <w:pPr>
        <w:pStyle w:val="ListParagraph"/>
        <w:numPr>
          <w:ilvl w:val="1"/>
          <w:numId w:val="1"/>
        </w:numPr>
        <w:rPr>
          <w:i/>
          <w:iCs/>
        </w:rPr>
      </w:pPr>
      <w:r w:rsidRPr="00145D0F">
        <w:rPr>
          <w:i/>
          <w:iCs/>
        </w:rPr>
        <w:t>List the resources needed to address those listed challenges</w:t>
      </w:r>
    </w:p>
    <w:p w14:paraId="54243BA1" w14:textId="77777777" w:rsidR="00697CA2" w:rsidRPr="00635CE9" w:rsidRDefault="00697CA2" w:rsidP="00697CA2"/>
    <w:p w14:paraId="0D107B50" w14:textId="645426D5" w:rsidR="00697CA2" w:rsidRDefault="00697CA2" w:rsidP="00697CA2">
      <w:pPr>
        <w:pStyle w:val="ListParagraph"/>
        <w:numPr>
          <w:ilvl w:val="0"/>
          <w:numId w:val="1"/>
        </w:numPr>
        <w:rPr>
          <w:b/>
        </w:rPr>
      </w:pPr>
      <w:r>
        <w:rPr>
          <w:b/>
        </w:rPr>
        <w:t xml:space="preserve">References and Supporting </w:t>
      </w:r>
      <w:r w:rsidR="009C5974">
        <w:rPr>
          <w:b/>
        </w:rPr>
        <w:t>Guidance</w:t>
      </w:r>
    </w:p>
    <w:p w14:paraId="0A1A5E3D" w14:textId="259EC147" w:rsidR="009C5974" w:rsidRPr="00145D0F" w:rsidRDefault="004966BE" w:rsidP="00145D0F">
      <w:pPr>
        <w:pStyle w:val="ListParagraph"/>
        <w:numPr>
          <w:ilvl w:val="1"/>
          <w:numId w:val="1"/>
        </w:numPr>
        <w:rPr>
          <w:bCs/>
          <w:i/>
          <w:iCs/>
        </w:rPr>
      </w:pPr>
      <w:r w:rsidRPr="004966BE">
        <w:rPr>
          <w:bCs/>
          <w:i/>
          <w:iCs/>
        </w:rPr>
        <w:t xml:space="preserve">What guidance exists to support this department?  What attachments or appendices are included, if applicable?  This is not a place for plans (i.e. plans belong in the “Direction, Control, and Coordination” section), but are there any websites or other relevant references this department may </w:t>
      </w:r>
      <w:r w:rsidRPr="004966BE">
        <w:rPr>
          <w:bCs/>
          <w:i/>
          <w:iCs/>
        </w:rPr>
        <w:lastRenderedPageBreak/>
        <w:t>benefit from having quick access to?</w:t>
      </w:r>
      <w:r w:rsidR="00185814">
        <w:br/>
      </w:r>
    </w:p>
    <w:p w14:paraId="5BCBA6EB" w14:textId="6AE242CD" w:rsidR="00185814" w:rsidRDefault="00185814" w:rsidP="00185814">
      <w:pPr>
        <w:pStyle w:val="ListParagraph"/>
        <w:numPr>
          <w:ilvl w:val="1"/>
          <w:numId w:val="1"/>
        </w:numPr>
      </w:pPr>
      <w:r>
        <w:t>Office of Financial Management (OFM) – Special Subject Estimates</w:t>
      </w:r>
    </w:p>
    <w:p w14:paraId="59165CB1" w14:textId="438CE51A" w:rsidR="00185814" w:rsidRDefault="00185814" w:rsidP="00185814">
      <w:pPr>
        <w:pStyle w:val="ListParagraph"/>
        <w:numPr>
          <w:ilvl w:val="2"/>
          <w:numId w:val="1"/>
        </w:numPr>
      </w:pPr>
      <w:r>
        <w:t>Provides for an e</w:t>
      </w:r>
      <w:r w:rsidRPr="00185814">
        <w:t>stimate of population with limited English proficiency (LEP) for the state and counties</w:t>
      </w:r>
      <w:r>
        <w:t>.</w:t>
      </w:r>
    </w:p>
    <w:p w14:paraId="0F3DE44D" w14:textId="2AC413AA" w:rsidR="00185814" w:rsidRDefault="002A6531" w:rsidP="00185814">
      <w:pPr>
        <w:pStyle w:val="ListParagraph"/>
        <w:numPr>
          <w:ilvl w:val="3"/>
          <w:numId w:val="1"/>
        </w:numPr>
      </w:pPr>
      <w:hyperlink r:id="rId16" w:history="1">
        <w:r w:rsidR="00185814" w:rsidRPr="00AD25A1">
          <w:rPr>
            <w:rStyle w:val="Hyperlink"/>
          </w:rPr>
          <w:t>https://www.ofm.wa.gov/washington-data-research/population-demographics/population-estimates/special-subject-estimates</w:t>
        </w:r>
      </w:hyperlink>
      <w:r w:rsidR="00185814">
        <w:br/>
      </w:r>
    </w:p>
    <w:p w14:paraId="0AC6C5C8" w14:textId="473D2C3A" w:rsidR="00185814" w:rsidRDefault="00185814" w:rsidP="00185814">
      <w:pPr>
        <w:pStyle w:val="ListParagraph"/>
        <w:numPr>
          <w:ilvl w:val="1"/>
          <w:numId w:val="1"/>
        </w:numPr>
      </w:pPr>
      <w:r>
        <w:t>Limited English Proficiency Application</w:t>
      </w:r>
    </w:p>
    <w:p w14:paraId="10D68783" w14:textId="0EA59883" w:rsidR="00185814" w:rsidRDefault="00185814" w:rsidP="00185814">
      <w:pPr>
        <w:pStyle w:val="ListParagraph"/>
        <w:numPr>
          <w:ilvl w:val="2"/>
          <w:numId w:val="1"/>
        </w:numPr>
      </w:pPr>
      <w:r>
        <w:t>An ArcGIS map with each county in Washington State displayed in relation to how many language requirements were identified from OFM data.</w:t>
      </w:r>
    </w:p>
    <w:p w14:paraId="01D88E32" w14:textId="3E9713D2" w:rsidR="00185814" w:rsidRDefault="002A6531" w:rsidP="00185814">
      <w:pPr>
        <w:pStyle w:val="ListParagraph"/>
        <w:numPr>
          <w:ilvl w:val="3"/>
          <w:numId w:val="1"/>
        </w:numPr>
      </w:pPr>
      <w:hyperlink r:id="rId17" w:history="1">
        <w:r w:rsidR="00185814" w:rsidRPr="00AD25A1">
          <w:rPr>
            <w:rStyle w:val="Hyperlink"/>
          </w:rPr>
          <w:t>https://waseocgis.maps.arcgis.com/apps/webappviewer/index.html?id=ffd638d41f7045fe97a27d1e2ccbe0af</w:t>
        </w:r>
      </w:hyperlink>
    </w:p>
    <w:p w14:paraId="51298996" w14:textId="77777777" w:rsidR="00697CA2" w:rsidRPr="00635CE9" w:rsidRDefault="00697CA2" w:rsidP="00697CA2"/>
    <w:p w14:paraId="41901AE8" w14:textId="5EC2E976" w:rsidR="00697CA2" w:rsidRDefault="00697CA2" w:rsidP="00697CA2">
      <w:pPr>
        <w:pStyle w:val="ListParagraph"/>
        <w:numPr>
          <w:ilvl w:val="0"/>
          <w:numId w:val="1"/>
        </w:numPr>
        <w:rPr>
          <w:b/>
        </w:rPr>
      </w:pPr>
      <w:r>
        <w:rPr>
          <w:b/>
        </w:rPr>
        <w:t>Terms and Definitions</w:t>
      </w:r>
    </w:p>
    <w:p w14:paraId="21E1E5E7" w14:textId="38298608" w:rsidR="000E5CF7" w:rsidRPr="000E5CF7" w:rsidRDefault="000E5CF7" w:rsidP="000E5CF7">
      <w:pPr>
        <w:pStyle w:val="ListParagraph"/>
        <w:numPr>
          <w:ilvl w:val="1"/>
          <w:numId w:val="1"/>
        </w:numPr>
        <w:rPr>
          <w:i/>
          <w:iCs/>
        </w:rPr>
      </w:pPr>
      <w:r w:rsidRPr="000E5CF7">
        <w:rPr>
          <w:i/>
          <w:iCs/>
        </w:rPr>
        <w:t>What technical information was discussed, specific to this department, that may need additional clarification?  Common terms and definitions (e.g. Emergency Operations Center, etc.) will be defined in the Basic Plan.  We are really trying to focus on this department-specific jargon and terminology the average person may not know. List and briefly describe them.</w:t>
      </w:r>
      <w:r w:rsidRPr="000E5CF7">
        <w:rPr>
          <w:i/>
          <w:iCs/>
        </w:rPr>
        <w:br/>
      </w:r>
    </w:p>
    <w:p w14:paraId="506500D6" w14:textId="76833053" w:rsidR="00697CA2" w:rsidRDefault="008B567C" w:rsidP="00697CA2">
      <w:pPr>
        <w:pStyle w:val="ListParagraph"/>
        <w:numPr>
          <w:ilvl w:val="1"/>
          <w:numId w:val="1"/>
        </w:numPr>
      </w:pPr>
      <w:r>
        <w:t xml:space="preserve">Communication Plan </w:t>
      </w:r>
      <w:r w:rsidR="00FF6462">
        <w:t>– As defined in Title 38.52.010 RCW, “</w:t>
      </w:r>
      <w:r w:rsidR="00FF6462" w:rsidRPr="00FF6462">
        <w:t>means a section in a local comprehensive emergency management plan that addresses emergency notification of life safety information.</w:t>
      </w:r>
      <w:r w:rsidR="00FF6462">
        <w:t>”</w:t>
      </w:r>
      <w:r w:rsidR="00202FE8">
        <w:br/>
      </w:r>
    </w:p>
    <w:p w14:paraId="5419B684" w14:textId="3A78D3C8" w:rsidR="00240193" w:rsidRDefault="007E6A91" w:rsidP="00C132A8">
      <w:pPr>
        <w:pStyle w:val="ListParagraph"/>
        <w:numPr>
          <w:ilvl w:val="1"/>
          <w:numId w:val="1"/>
        </w:numPr>
      </w:pPr>
      <w:r>
        <w:t xml:space="preserve">LEP Person - </w:t>
      </w:r>
      <w:r w:rsidRPr="007E6A91">
        <w:t>A Limited English Proficiency person is one who does not speak English as their primary language and who has a limited ability to read, speak, write or understand English.</w:t>
      </w:r>
      <w:r w:rsidR="00202FE8">
        <w:br/>
      </w:r>
    </w:p>
    <w:p w14:paraId="6187FF48" w14:textId="48616E1B" w:rsidR="00FF6462" w:rsidRDefault="00FF6462" w:rsidP="00C132A8">
      <w:pPr>
        <w:pStyle w:val="ListParagraph"/>
        <w:numPr>
          <w:ilvl w:val="1"/>
          <w:numId w:val="1"/>
        </w:numPr>
      </w:pPr>
      <w:r>
        <w:t xml:space="preserve">Life Safety Information - </w:t>
      </w:r>
      <w:r w:rsidRPr="00FF6462">
        <w:t>As defined in Title 38.52.010 RCW</w:t>
      </w:r>
      <w:r>
        <w:t xml:space="preserve">, </w:t>
      </w:r>
      <w:r w:rsidRPr="00FF6462">
        <w:t>"means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r w:rsidR="00202FE8">
        <w:br/>
      </w:r>
    </w:p>
    <w:p w14:paraId="41654DC3" w14:textId="205761CD" w:rsidR="008B567C" w:rsidRDefault="008B567C" w:rsidP="00C132A8">
      <w:pPr>
        <w:pStyle w:val="ListParagraph"/>
        <w:numPr>
          <w:ilvl w:val="1"/>
          <w:numId w:val="1"/>
        </w:numPr>
      </w:pPr>
      <w:r>
        <w:t>Significant Population Segment – As defined in Title 38.52.0</w:t>
      </w:r>
      <w:r w:rsidR="00FF6462">
        <w:t>7</w:t>
      </w:r>
      <w:r>
        <w:t>0 RCW, “</w:t>
      </w:r>
      <w:r w:rsidR="00FF6462" w:rsidRPr="00FF6462">
        <w:t>means, for the purposes of this subsection (3), each limited English proficiency language group that constitutes five percent or one thousand residents, whichever is less, of the population of persons eligible to be served or likely to be affected within a city, town, or county. The office of financial management forecasting division's limited English proficiency population estimates are the demographic data set for determining eligible limited English proficiency language groups.</w:t>
      </w:r>
      <w:r w:rsidR="00FF6462">
        <w:t>”</w:t>
      </w:r>
    </w:p>
    <w:p w14:paraId="534FB1CB" w14:textId="33648BB1" w:rsidR="00564B2B" w:rsidRDefault="00564B2B" w:rsidP="00564B2B">
      <w:pPr>
        <w:pStyle w:val="ListParagraph"/>
        <w:ind w:left="792"/>
      </w:pPr>
    </w:p>
    <w:p w14:paraId="334FE210" w14:textId="77777777" w:rsidR="00564B2B" w:rsidRDefault="00564B2B" w:rsidP="00564B2B">
      <w:pPr>
        <w:pStyle w:val="ListParagraph"/>
        <w:ind w:left="0"/>
      </w:pPr>
    </w:p>
    <w:sectPr w:rsidR="00564B2B" w:rsidSect="00A12EDD">
      <w:headerReference w:type="default" r:id="rId18"/>
      <w:footerReference w:type="defaul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AE215" w14:textId="77777777" w:rsidR="002A6531" w:rsidRDefault="002A6531" w:rsidP="00697CA2">
      <w:r>
        <w:separator/>
      </w:r>
    </w:p>
  </w:endnote>
  <w:endnote w:type="continuationSeparator" w:id="0">
    <w:p w14:paraId="58E39174" w14:textId="77777777" w:rsidR="002A6531" w:rsidRDefault="002A6531" w:rsidP="00697CA2">
      <w:r>
        <w:continuationSeparator/>
      </w:r>
    </w:p>
  </w:endnote>
  <w:endnote w:type="continuationNotice" w:id="1">
    <w:p w14:paraId="6DCC354D" w14:textId="77777777" w:rsidR="002A6531" w:rsidRDefault="002A6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3F25C" w14:textId="6AA154C6" w:rsidR="005F0F53" w:rsidRDefault="002A6531">
    <w:pPr>
      <w:pStyle w:val="Footer"/>
    </w:pPr>
    <w:sdt>
      <w:sdtPr>
        <w:alias w:val="Publish Date"/>
        <w:tag w:val=""/>
        <w:id w:val="1108241772"/>
        <w:placeholder>
          <w:docPart w:val="0C99C3FAF9F34C878FD851136B60DF7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5F0F53" w:rsidRPr="00AF102B">
          <w:rPr>
            <w:rStyle w:val="PlaceholderText"/>
          </w:rPr>
          <w:t>[Publish Date]</w:t>
        </w:r>
      </w:sdtContent>
    </w:sdt>
    <w:r w:rsidR="005F0F53">
      <w:ptab w:relativeTo="margin" w:alignment="center" w:leader="none"/>
    </w:r>
    <w:r w:rsidR="005F0F53">
      <w:rPr>
        <w:color w:val="7F7F7F" w:themeColor="background1" w:themeShade="7F"/>
        <w:spacing w:val="60"/>
      </w:rPr>
      <w:t>Page</w:t>
    </w:r>
    <w:r w:rsidR="005F0F53">
      <w:t xml:space="preserve"> | </w:t>
    </w:r>
    <w:r w:rsidR="005F0F53">
      <w:fldChar w:fldCharType="begin"/>
    </w:r>
    <w:r w:rsidR="005F0F53">
      <w:instrText xml:space="preserve"> PAGE   \* MERGEFORMAT </w:instrText>
    </w:r>
    <w:r w:rsidR="005F0F53">
      <w:fldChar w:fldCharType="separate"/>
    </w:r>
    <w:r w:rsidR="005F0F53">
      <w:rPr>
        <w:b/>
        <w:bCs/>
        <w:noProof/>
      </w:rPr>
      <w:t>1</w:t>
    </w:r>
    <w:r w:rsidR="005F0F53">
      <w:rPr>
        <w:b/>
        <w:bCs/>
        <w:noProof/>
      </w:rPr>
      <w:fldChar w:fldCharType="end"/>
    </w:r>
    <w:r w:rsidR="005F0F53">
      <w:ptab w:relativeTo="margin" w:alignment="right" w:leader="none"/>
    </w:r>
    <w:r w:rsidR="005F0F53">
      <w:t>(Jurisdiction Name) CEMP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DE44C" w14:textId="77777777" w:rsidR="002A6531" w:rsidRDefault="002A6531" w:rsidP="00697CA2">
      <w:r>
        <w:separator/>
      </w:r>
    </w:p>
  </w:footnote>
  <w:footnote w:type="continuationSeparator" w:id="0">
    <w:p w14:paraId="5719C235" w14:textId="77777777" w:rsidR="002A6531" w:rsidRDefault="002A6531" w:rsidP="00697CA2">
      <w:r>
        <w:continuationSeparator/>
      </w:r>
    </w:p>
  </w:footnote>
  <w:footnote w:type="continuationNotice" w:id="1">
    <w:p w14:paraId="2FB19EAE" w14:textId="77777777" w:rsidR="002A6531" w:rsidRDefault="002A6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C5F0" w14:textId="7690837F" w:rsidR="005F0F53" w:rsidRPr="00D97D1B" w:rsidRDefault="005F0F53" w:rsidP="00D97D1B">
    <w:pPr>
      <w:ind w:left="360" w:hanging="360"/>
      <w:jc w:val="center"/>
    </w:pPr>
    <w:r>
      <w:t>Limited-English Proficiency Response Appendix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06150"/>
    <w:multiLevelType w:val="hybridMultilevel"/>
    <w:tmpl w:val="161A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1A692A"/>
    <w:multiLevelType w:val="hybridMultilevel"/>
    <w:tmpl w:val="71961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9625DB"/>
    <w:multiLevelType w:val="multilevel"/>
    <w:tmpl w:val="41607A8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2"/>
    <w:rsid w:val="000240A5"/>
    <w:rsid w:val="00033408"/>
    <w:rsid w:val="000374FC"/>
    <w:rsid w:val="00053DBC"/>
    <w:rsid w:val="00067D8D"/>
    <w:rsid w:val="0008229F"/>
    <w:rsid w:val="000A00E9"/>
    <w:rsid w:val="000A2CEF"/>
    <w:rsid w:val="000A4997"/>
    <w:rsid w:val="000B2AC9"/>
    <w:rsid w:val="000B4B35"/>
    <w:rsid w:val="000B5141"/>
    <w:rsid w:val="000C6873"/>
    <w:rsid w:val="000C6BB6"/>
    <w:rsid w:val="000D08E5"/>
    <w:rsid w:val="000D2BE3"/>
    <w:rsid w:val="000E1C4F"/>
    <w:rsid w:val="000E3FB9"/>
    <w:rsid w:val="000E5CF7"/>
    <w:rsid w:val="000E5D0E"/>
    <w:rsid w:val="000F0824"/>
    <w:rsid w:val="001011F4"/>
    <w:rsid w:val="001028B0"/>
    <w:rsid w:val="00117B71"/>
    <w:rsid w:val="001335C5"/>
    <w:rsid w:val="00141A23"/>
    <w:rsid w:val="00145D0F"/>
    <w:rsid w:val="001544A2"/>
    <w:rsid w:val="0016646A"/>
    <w:rsid w:val="00171ABB"/>
    <w:rsid w:val="001806B5"/>
    <w:rsid w:val="00185814"/>
    <w:rsid w:val="001952E1"/>
    <w:rsid w:val="001B3C2A"/>
    <w:rsid w:val="001B46DC"/>
    <w:rsid w:val="001C7E6D"/>
    <w:rsid w:val="001D7D6D"/>
    <w:rsid w:val="001E1B20"/>
    <w:rsid w:val="001E72DB"/>
    <w:rsid w:val="001F6A6B"/>
    <w:rsid w:val="002006AC"/>
    <w:rsid w:val="00202FE8"/>
    <w:rsid w:val="00203A72"/>
    <w:rsid w:val="00203CB0"/>
    <w:rsid w:val="002102CF"/>
    <w:rsid w:val="00225412"/>
    <w:rsid w:val="002356D6"/>
    <w:rsid w:val="00240193"/>
    <w:rsid w:val="00251196"/>
    <w:rsid w:val="002753A3"/>
    <w:rsid w:val="00275B39"/>
    <w:rsid w:val="00291D3C"/>
    <w:rsid w:val="00294615"/>
    <w:rsid w:val="002A1C38"/>
    <w:rsid w:val="002A6531"/>
    <w:rsid w:val="002B086E"/>
    <w:rsid w:val="002B2889"/>
    <w:rsid w:val="002B4629"/>
    <w:rsid w:val="002B6A24"/>
    <w:rsid w:val="002C4CB2"/>
    <w:rsid w:val="002C6514"/>
    <w:rsid w:val="002E004D"/>
    <w:rsid w:val="002F0B61"/>
    <w:rsid w:val="002F7CE7"/>
    <w:rsid w:val="00303BAA"/>
    <w:rsid w:val="00307B77"/>
    <w:rsid w:val="00310901"/>
    <w:rsid w:val="00314902"/>
    <w:rsid w:val="00320022"/>
    <w:rsid w:val="00320203"/>
    <w:rsid w:val="00334AA8"/>
    <w:rsid w:val="003453C0"/>
    <w:rsid w:val="00354C5D"/>
    <w:rsid w:val="003654AF"/>
    <w:rsid w:val="0037143B"/>
    <w:rsid w:val="0037490E"/>
    <w:rsid w:val="0037571F"/>
    <w:rsid w:val="003B0B2A"/>
    <w:rsid w:val="003B79C7"/>
    <w:rsid w:val="003E08F4"/>
    <w:rsid w:val="003E432D"/>
    <w:rsid w:val="003F71FE"/>
    <w:rsid w:val="004012C1"/>
    <w:rsid w:val="0040263F"/>
    <w:rsid w:val="00403D47"/>
    <w:rsid w:val="00414EF6"/>
    <w:rsid w:val="004223F2"/>
    <w:rsid w:val="00433AD2"/>
    <w:rsid w:val="00433F69"/>
    <w:rsid w:val="004340F7"/>
    <w:rsid w:val="00443853"/>
    <w:rsid w:val="00443F92"/>
    <w:rsid w:val="004516A7"/>
    <w:rsid w:val="00453EF9"/>
    <w:rsid w:val="0046194C"/>
    <w:rsid w:val="004639F2"/>
    <w:rsid w:val="00466E63"/>
    <w:rsid w:val="00482DF3"/>
    <w:rsid w:val="00486E2A"/>
    <w:rsid w:val="00487605"/>
    <w:rsid w:val="00487DA0"/>
    <w:rsid w:val="00491AEC"/>
    <w:rsid w:val="0049338D"/>
    <w:rsid w:val="004966BE"/>
    <w:rsid w:val="004A2948"/>
    <w:rsid w:val="004A5190"/>
    <w:rsid w:val="004B695D"/>
    <w:rsid w:val="004C0A53"/>
    <w:rsid w:val="004C70F4"/>
    <w:rsid w:val="004D5388"/>
    <w:rsid w:val="004E3542"/>
    <w:rsid w:val="004E52A6"/>
    <w:rsid w:val="004E6B1F"/>
    <w:rsid w:val="004F21E8"/>
    <w:rsid w:val="004F3705"/>
    <w:rsid w:val="0050158C"/>
    <w:rsid w:val="00510147"/>
    <w:rsid w:val="00511E25"/>
    <w:rsid w:val="00512275"/>
    <w:rsid w:val="00520B61"/>
    <w:rsid w:val="00524917"/>
    <w:rsid w:val="00524CE2"/>
    <w:rsid w:val="00536743"/>
    <w:rsid w:val="005404B3"/>
    <w:rsid w:val="00550753"/>
    <w:rsid w:val="0055272E"/>
    <w:rsid w:val="005540A0"/>
    <w:rsid w:val="00554CEA"/>
    <w:rsid w:val="00554DAD"/>
    <w:rsid w:val="005559DB"/>
    <w:rsid w:val="00561229"/>
    <w:rsid w:val="00564B2B"/>
    <w:rsid w:val="005665CC"/>
    <w:rsid w:val="005918AA"/>
    <w:rsid w:val="005A0B23"/>
    <w:rsid w:val="005B0BB7"/>
    <w:rsid w:val="005B2774"/>
    <w:rsid w:val="005B4707"/>
    <w:rsid w:val="005C2892"/>
    <w:rsid w:val="005C636E"/>
    <w:rsid w:val="005D5B17"/>
    <w:rsid w:val="005F0F53"/>
    <w:rsid w:val="00605A8C"/>
    <w:rsid w:val="0062200D"/>
    <w:rsid w:val="00643734"/>
    <w:rsid w:val="00650CA2"/>
    <w:rsid w:val="006574C4"/>
    <w:rsid w:val="00661466"/>
    <w:rsid w:val="00661AEA"/>
    <w:rsid w:val="006652D0"/>
    <w:rsid w:val="00691C5C"/>
    <w:rsid w:val="006943B1"/>
    <w:rsid w:val="00697CA2"/>
    <w:rsid w:val="006B0E1F"/>
    <w:rsid w:val="006B2117"/>
    <w:rsid w:val="006C305C"/>
    <w:rsid w:val="006C4F38"/>
    <w:rsid w:val="006C5B88"/>
    <w:rsid w:val="006D62DF"/>
    <w:rsid w:val="006E46E2"/>
    <w:rsid w:val="006E6DA3"/>
    <w:rsid w:val="006F6560"/>
    <w:rsid w:val="006F7D64"/>
    <w:rsid w:val="00715704"/>
    <w:rsid w:val="00722941"/>
    <w:rsid w:val="00726AB7"/>
    <w:rsid w:val="0073578E"/>
    <w:rsid w:val="00745685"/>
    <w:rsid w:val="0076092C"/>
    <w:rsid w:val="007618AE"/>
    <w:rsid w:val="00770594"/>
    <w:rsid w:val="007710BA"/>
    <w:rsid w:val="007934DE"/>
    <w:rsid w:val="0079598F"/>
    <w:rsid w:val="007E12D3"/>
    <w:rsid w:val="007E3F64"/>
    <w:rsid w:val="007E5AB2"/>
    <w:rsid w:val="007E6A91"/>
    <w:rsid w:val="007F2C7B"/>
    <w:rsid w:val="007F35D2"/>
    <w:rsid w:val="008008AE"/>
    <w:rsid w:val="00837CB3"/>
    <w:rsid w:val="008617BC"/>
    <w:rsid w:val="00865E2E"/>
    <w:rsid w:val="008722FA"/>
    <w:rsid w:val="00877424"/>
    <w:rsid w:val="0089563E"/>
    <w:rsid w:val="008A04D9"/>
    <w:rsid w:val="008B3270"/>
    <w:rsid w:val="008B567C"/>
    <w:rsid w:val="008D265A"/>
    <w:rsid w:val="008F6450"/>
    <w:rsid w:val="009043A5"/>
    <w:rsid w:val="009044E0"/>
    <w:rsid w:val="00907AB9"/>
    <w:rsid w:val="009113A8"/>
    <w:rsid w:val="009137CD"/>
    <w:rsid w:val="009222DA"/>
    <w:rsid w:val="00924B9C"/>
    <w:rsid w:val="009355C6"/>
    <w:rsid w:val="00936CF1"/>
    <w:rsid w:val="009400C5"/>
    <w:rsid w:val="0094522F"/>
    <w:rsid w:val="009630FB"/>
    <w:rsid w:val="0096420F"/>
    <w:rsid w:val="00994867"/>
    <w:rsid w:val="009A6998"/>
    <w:rsid w:val="009A740A"/>
    <w:rsid w:val="009B5CD3"/>
    <w:rsid w:val="009C5974"/>
    <w:rsid w:val="009C59CF"/>
    <w:rsid w:val="009C6085"/>
    <w:rsid w:val="009E71C4"/>
    <w:rsid w:val="009E7A84"/>
    <w:rsid w:val="009F0443"/>
    <w:rsid w:val="009F0585"/>
    <w:rsid w:val="009F3F6B"/>
    <w:rsid w:val="009F7287"/>
    <w:rsid w:val="009F75EA"/>
    <w:rsid w:val="00A12479"/>
    <w:rsid w:val="00A12EDD"/>
    <w:rsid w:val="00A22484"/>
    <w:rsid w:val="00A24B29"/>
    <w:rsid w:val="00A275B2"/>
    <w:rsid w:val="00A36780"/>
    <w:rsid w:val="00A36924"/>
    <w:rsid w:val="00A45718"/>
    <w:rsid w:val="00A61E66"/>
    <w:rsid w:val="00A62D91"/>
    <w:rsid w:val="00A739DC"/>
    <w:rsid w:val="00A80F85"/>
    <w:rsid w:val="00A857EC"/>
    <w:rsid w:val="00AA69D6"/>
    <w:rsid w:val="00AC0A40"/>
    <w:rsid w:val="00AC25AA"/>
    <w:rsid w:val="00AD081B"/>
    <w:rsid w:val="00AD1A3C"/>
    <w:rsid w:val="00AF524A"/>
    <w:rsid w:val="00B00E1C"/>
    <w:rsid w:val="00B00FB3"/>
    <w:rsid w:val="00B101C1"/>
    <w:rsid w:val="00B14165"/>
    <w:rsid w:val="00B25C7F"/>
    <w:rsid w:val="00B4779F"/>
    <w:rsid w:val="00B55DB4"/>
    <w:rsid w:val="00B55F54"/>
    <w:rsid w:val="00B9112A"/>
    <w:rsid w:val="00B91374"/>
    <w:rsid w:val="00B92E08"/>
    <w:rsid w:val="00BA0E55"/>
    <w:rsid w:val="00BA311B"/>
    <w:rsid w:val="00BB2756"/>
    <w:rsid w:val="00BB4C43"/>
    <w:rsid w:val="00BC45DA"/>
    <w:rsid w:val="00BD1196"/>
    <w:rsid w:val="00BD435A"/>
    <w:rsid w:val="00BE1BB1"/>
    <w:rsid w:val="00BF2E8A"/>
    <w:rsid w:val="00C0408D"/>
    <w:rsid w:val="00C132A8"/>
    <w:rsid w:val="00C15EAC"/>
    <w:rsid w:val="00C2419B"/>
    <w:rsid w:val="00C25FD2"/>
    <w:rsid w:val="00C34CFB"/>
    <w:rsid w:val="00C35F07"/>
    <w:rsid w:val="00C518D9"/>
    <w:rsid w:val="00C53A5D"/>
    <w:rsid w:val="00C64487"/>
    <w:rsid w:val="00C72C6E"/>
    <w:rsid w:val="00C81122"/>
    <w:rsid w:val="00C82960"/>
    <w:rsid w:val="00C9173F"/>
    <w:rsid w:val="00CD2F76"/>
    <w:rsid w:val="00CE15BD"/>
    <w:rsid w:val="00CE5772"/>
    <w:rsid w:val="00CF60C1"/>
    <w:rsid w:val="00D001C4"/>
    <w:rsid w:val="00D12B05"/>
    <w:rsid w:val="00D1520C"/>
    <w:rsid w:val="00D233D7"/>
    <w:rsid w:val="00D23728"/>
    <w:rsid w:val="00D25571"/>
    <w:rsid w:val="00D259C3"/>
    <w:rsid w:val="00D379A4"/>
    <w:rsid w:val="00D4295E"/>
    <w:rsid w:val="00D43E09"/>
    <w:rsid w:val="00D44FA1"/>
    <w:rsid w:val="00D45438"/>
    <w:rsid w:val="00D501E9"/>
    <w:rsid w:val="00D51F62"/>
    <w:rsid w:val="00D52766"/>
    <w:rsid w:val="00D726C1"/>
    <w:rsid w:val="00D731C6"/>
    <w:rsid w:val="00D750ED"/>
    <w:rsid w:val="00D87D6D"/>
    <w:rsid w:val="00D927B8"/>
    <w:rsid w:val="00D97CB9"/>
    <w:rsid w:val="00D97D1B"/>
    <w:rsid w:val="00DA67E8"/>
    <w:rsid w:val="00DB42BD"/>
    <w:rsid w:val="00DB4C3A"/>
    <w:rsid w:val="00DD1CAA"/>
    <w:rsid w:val="00DE1D22"/>
    <w:rsid w:val="00DE4B15"/>
    <w:rsid w:val="00E04325"/>
    <w:rsid w:val="00E06A55"/>
    <w:rsid w:val="00E10702"/>
    <w:rsid w:val="00E1315C"/>
    <w:rsid w:val="00E13C90"/>
    <w:rsid w:val="00E15A3D"/>
    <w:rsid w:val="00E30A02"/>
    <w:rsid w:val="00E35746"/>
    <w:rsid w:val="00E4076A"/>
    <w:rsid w:val="00E73113"/>
    <w:rsid w:val="00E735C9"/>
    <w:rsid w:val="00E768C5"/>
    <w:rsid w:val="00E80806"/>
    <w:rsid w:val="00E83E3C"/>
    <w:rsid w:val="00E84B33"/>
    <w:rsid w:val="00E9420D"/>
    <w:rsid w:val="00EA0967"/>
    <w:rsid w:val="00EB692F"/>
    <w:rsid w:val="00EB7FB1"/>
    <w:rsid w:val="00EC22DC"/>
    <w:rsid w:val="00EC290D"/>
    <w:rsid w:val="00EC4BAC"/>
    <w:rsid w:val="00ED155F"/>
    <w:rsid w:val="00ED38F6"/>
    <w:rsid w:val="00EF2DDB"/>
    <w:rsid w:val="00EF451A"/>
    <w:rsid w:val="00F0069F"/>
    <w:rsid w:val="00F1020E"/>
    <w:rsid w:val="00F201B0"/>
    <w:rsid w:val="00F227E2"/>
    <w:rsid w:val="00F326CA"/>
    <w:rsid w:val="00F4566C"/>
    <w:rsid w:val="00F63037"/>
    <w:rsid w:val="00F769EC"/>
    <w:rsid w:val="00F8179E"/>
    <w:rsid w:val="00F86CF9"/>
    <w:rsid w:val="00FA1AE7"/>
    <w:rsid w:val="00FA418B"/>
    <w:rsid w:val="00FA6EA8"/>
    <w:rsid w:val="00FA705C"/>
    <w:rsid w:val="00FB2E72"/>
    <w:rsid w:val="00FB5422"/>
    <w:rsid w:val="00FC20B6"/>
    <w:rsid w:val="00FD3B45"/>
    <w:rsid w:val="00FE0551"/>
    <w:rsid w:val="00FE7C4D"/>
    <w:rsid w:val="00FF1173"/>
    <w:rsid w:val="00FF5574"/>
    <w:rsid w:val="00FF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E9DF"/>
  <w15:chartTrackingRefBased/>
  <w15:docId w15:val="{3B47B56B-F870-446F-A710-261D5385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A2"/>
    <w:pPr>
      <w:ind w:left="720"/>
      <w:contextualSpacing/>
    </w:pPr>
  </w:style>
  <w:style w:type="paragraph" w:styleId="Header">
    <w:name w:val="header"/>
    <w:basedOn w:val="Normal"/>
    <w:link w:val="HeaderChar"/>
    <w:uiPriority w:val="99"/>
    <w:unhideWhenUsed/>
    <w:rsid w:val="00697CA2"/>
    <w:pPr>
      <w:tabs>
        <w:tab w:val="center" w:pos="4680"/>
        <w:tab w:val="right" w:pos="9360"/>
      </w:tabs>
    </w:pPr>
  </w:style>
  <w:style w:type="character" w:customStyle="1" w:styleId="HeaderChar">
    <w:name w:val="Header Char"/>
    <w:basedOn w:val="DefaultParagraphFont"/>
    <w:link w:val="Header"/>
    <w:uiPriority w:val="99"/>
    <w:rsid w:val="00697CA2"/>
  </w:style>
  <w:style w:type="paragraph" w:styleId="Footer">
    <w:name w:val="footer"/>
    <w:basedOn w:val="Normal"/>
    <w:link w:val="FooterChar"/>
    <w:uiPriority w:val="99"/>
    <w:unhideWhenUsed/>
    <w:rsid w:val="00697CA2"/>
    <w:pPr>
      <w:tabs>
        <w:tab w:val="center" w:pos="4680"/>
        <w:tab w:val="right" w:pos="9360"/>
      </w:tabs>
    </w:pPr>
  </w:style>
  <w:style w:type="character" w:customStyle="1" w:styleId="FooterChar">
    <w:name w:val="Footer Char"/>
    <w:basedOn w:val="DefaultParagraphFont"/>
    <w:link w:val="Footer"/>
    <w:uiPriority w:val="99"/>
    <w:rsid w:val="00697CA2"/>
  </w:style>
  <w:style w:type="character" w:styleId="PlaceholderText">
    <w:name w:val="Placeholder Text"/>
    <w:basedOn w:val="DefaultParagraphFont"/>
    <w:uiPriority w:val="99"/>
    <w:semiHidden/>
    <w:rsid w:val="00697CA2"/>
    <w:rPr>
      <w:color w:val="808080"/>
    </w:rPr>
  </w:style>
  <w:style w:type="table" w:styleId="PlainTable1">
    <w:name w:val="Plain Table 1"/>
    <w:basedOn w:val="TableNormal"/>
    <w:uiPriority w:val="41"/>
    <w:rsid w:val="00907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C5974"/>
    <w:rPr>
      <w:color w:val="0563C1" w:themeColor="hyperlink"/>
      <w:u w:val="single"/>
    </w:rPr>
  </w:style>
  <w:style w:type="character" w:styleId="UnresolvedMention">
    <w:name w:val="Unresolved Mention"/>
    <w:basedOn w:val="DefaultParagraphFont"/>
    <w:uiPriority w:val="99"/>
    <w:semiHidden/>
    <w:unhideWhenUsed/>
    <w:rsid w:val="009C5974"/>
    <w:rPr>
      <w:color w:val="605E5C"/>
      <w:shd w:val="clear" w:color="auto" w:fill="E1DFDD"/>
    </w:rPr>
  </w:style>
  <w:style w:type="paragraph" w:styleId="BalloonText">
    <w:name w:val="Balloon Text"/>
    <w:basedOn w:val="Normal"/>
    <w:link w:val="BalloonTextChar"/>
    <w:uiPriority w:val="99"/>
    <w:semiHidden/>
    <w:unhideWhenUsed/>
    <w:rsid w:val="004E6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aseocgis.maps.arcgis.com/apps/webappviewer/index.html?id=ffd638d41f7045fe97a27d1e2ccbe0af" TargetMode="External"/><Relationship Id="rId2" Type="http://schemas.openxmlformats.org/officeDocument/2006/relationships/customXml" Target="../customXml/item2.xml"/><Relationship Id="rId16" Type="http://schemas.openxmlformats.org/officeDocument/2006/relationships/hyperlink" Target="https://www.ofm.wa.gov/washington-data-research/population-demographics/population-estimates/special-subject-estima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653899-B148-472F-A742-CDAB6ED63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D87E698-8FFE-4625-B67A-FC36AF5465B6}">
      <dgm:prSet/>
      <dgm:spPr>
        <a:solidFill>
          <a:srgbClr val="18689B"/>
        </a:solidFill>
      </dgm:spPr>
      <dgm:t>
        <a:bodyPr/>
        <a:lstStyle/>
        <a:p>
          <a:r>
            <a:rPr lang="en-US"/>
            <a:t>EM</a:t>
          </a:r>
        </a:p>
      </dgm:t>
    </dgm:pt>
    <dgm:pt modelId="{929BA7C7-B073-4C62-BF53-15CB08A7BCCF}" type="parTrans" cxnId="{5D5367D3-D6FF-4F41-8679-1D636FFF204E}">
      <dgm:prSet/>
      <dgm:spPr/>
      <dgm:t>
        <a:bodyPr/>
        <a:lstStyle/>
        <a:p>
          <a:endParaRPr lang="en-US"/>
        </a:p>
      </dgm:t>
    </dgm:pt>
    <dgm:pt modelId="{A8BCB6D5-3A18-4089-A801-C313AC06D7E4}" type="sibTrans" cxnId="{5D5367D3-D6FF-4F41-8679-1D636FFF204E}">
      <dgm:prSet/>
      <dgm:spPr/>
      <dgm:t>
        <a:bodyPr/>
        <a:lstStyle/>
        <a:p>
          <a:endParaRPr lang="en-US"/>
        </a:p>
      </dgm:t>
    </dgm:pt>
    <dgm:pt modelId="{C0BDCF85-341D-4D2A-91C8-1167C6BF9534}" type="asst">
      <dgm:prSet/>
      <dgm:spPr>
        <a:solidFill>
          <a:srgbClr val="18689B"/>
        </a:solidFill>
      </dgm:spPr>
      <dgm:t>
        <a:bodyPr/>
        <a:lstStyle/>
        <a:p>
          <a:r>
            <a:rPr lang="en-US"/>
            <a:t>Warning System</a:t>
          </a:r>
        </a:p>
      </dgm:t>
    </dgm:pt>
    <dgm:pt modelId="{A731D675-EB5F-41D2-BE30-7FDE5449A5B1}" type="parTrans" cxnId="{1A24DE2D-3D89-4360-890F-18F314A36249}">
      <dgm:prSet/>
      <dgm:spPr/>
      <dgm:t>
        <a:bodyPr/>
        <a:lstStyle/>
        <a:p>
          <a:endParaRPr lang="en-US"/>
        </a:p>
      </dgm:t>
    </dgm:pt>
    <dgm:pt modelId="{51CBBD40-413F-4D5C-9C7B-4526FCBB04C4}" type="sibTrans" cxnId="{1A24DE2D-3D89-4360-890F-18F314A36249}">
      <dgm:prSet/>
      <dgm:spPr/>
      <dgm:t>
        <a:bodyPr/>
        <a:lstStyle/>
        <a:p>
          <a:endParaRPr lang="en-US"/>
        </a:p>
      </dgm:t>
    </dgm:pt>
    <dgm:pt modelId="{C10FC8A0-5C8E-45FB-A297-7C59B59E5D0E}">
      <dgm:prSet/>
      <dgm:spPr>
        <a:solidFill>
          <a:srgbClr val="18689B"/>
        </a:solidFill>
      </dgm:spPr>
      <dgm:t>
        <a:bodyPr/>
        <a:lstStyle/>
        <a:p>
          <a:r>
            <a:rPr lang="en-US"/>
            <a:t>Private Sector Vendors</a:t>
          </a:r>
        </a:p>
      </dgm:t>
    </dgm:pt>
    <dgm:pt modelId="{B43B80F6-3F7D-4569-A707-B1188F8F7B98}" type="parTrans" cxnId="{F970962F-668D-4498-92D9-F2810083B4D1}">
      <dgm:prSet/>
      <dgm:spPr/>
      <dgm:t>
        <a:bodyPr/>
        <a:lstStyle/>
        <a:p>
          <a:endParaRPr lang="en-US"/>
        </a:p>
      </dgm:t>
    </dgm:pt>
    <dgm:pt modelId="{82468C1F-983D-4779-8BD9-FC8AEBDCC60E}" type="sibTrans" cxnId="{F970962F-668D-4498-92D9-F2810083B4D1}">
      <dgm:prSet/>
      <dgm:spPr/>
      <dgm:t>
        <a:bodyPr/>
        <a:lstStyle/>
        <a:p>
          <a:endParaRPr lang="en-US"/>
        </a:p>
      </dgm:t>
    </dgm:pt>
    <dgm:pt modelId="{C4884419-20FC-4A15-A49A-767E1519F206}" type="asst">
      <dgm:prSet/>
      <dgm:spPr>
        <a:solidFill>
          <a:srgbClr val="18689B"/>
        </a:solidFill>
      </dgm:spPr>
      <dgm:t>
        <a:bodyPr/>
        <a:lstStyle/>
        <a:p>
          <a:r>
            <a:rPr lang="en-US"/>
            <a:t>PIO</a:t>
          </a:r>
        </a:p>
      </dgm:t>
    </dgm:pt>
    <dgm:pt modelId="{32C98D1F-78C7-461A-B68A-D31976A008AE}" type="parTrans" cxnId="{4DDC3E00-FB1D-4D9A-A2AC-143683D7C080}">
      <dgm:prSet/>
      <dgm:spPr/>
      <dgm:t>
        <a:bodyPr/>
        <a:lstStyle/>
        <a:p>
          <a:endParaRPr lang="en-US"/>
        </a:p>
      </dgm:t>
    </dgm:pt>
    <dgm:pt modelId="{86A86EE6-FC8C-44C7-BFD7-1257B3B1CA92}" type="sibTrans" cxnId="{4DDC3E00-FB1D-4D9A-A2AC-143683D7C080}">
      <dgm:prSet/>
      <dgm:spPr/>
      <dgm:t>
        <a:bodyPr/>
        <a:lstStyle/>
        <a:p>
          <a:endParaRPr lang="en-US"/>
        </a:p>
      </dgm:t>
    </dgm:pt>
    <dgm:pt modelId="{D9C9DB4A-9EE7-44FC-B51A-D41AAD36A4AE}" type="asst">
      <dgm:prSet/>
      <dgm:spPr>
        <a:solidFill>
          <a:srgbClr val="18689B"/>
        </a:solidFill>
      </dgm:spPr>
      <dgm:t>
        <a:bodyPr/>
        <a:lstStyle/>
        <a:p>
          <a:r>
            <a:rPr lang="en-US"/>
            <a:t>General Public / Citizens</a:t>
          </a:r>
        </a:p>
      </dgm:t>
    </dgm:pt>
    <dgm:pt modelId="{C5FE1EBC-C5E8-4D54-B502-11020E27FDD0}" type="parTrans" cxnId="{835B19E0-CBF8-408D-87B3-9B5398EEACD3}">
      <dgm:prSet/>
      <dgm:spPr/>
      <dgm:t>
        <a:bodyPr/>
        <a:lstStyle/>
        <a:p>
          <a:endParaRPr lang="en-US"/>
        </a:p>
      </dgm:t>
    </dgm:pt>
    <dgm:pt modelId="{E7BA0A00-F818-4E71-B636-6EF223122B1D}" type="sibTrans" cxnId="{835B19E0-CBF8-408D-87B3-9B5398EEACD3}">
      <dgm:prSet/>
      <dgm:spPr/>
      <dgm:t>
        <a:bodyPr/>
        <a:lstStyle/>
        <a:p>
          <a:endParaRPr lang="en-US"/>
        </a:p>
      </dgm:t>
    </dgm:pt>
    <dgm:pt modelId="{F7FE6D65-FE73-40AF-9D5E-61194CE87470}" type="asst">
      <dgm:prSet/>
      <dgm:spPr>
        <a:solidFill>
          <a:srgbClr val="18689B"/>
        </a:solidFill>
      </dgm:spPr>
      <dgm:t>
        <a:bodyPr/>
        <a:lstStyle/>
        <a:p>
          <a:r>
            <a:rPr lang="en-US"/>
            <a:t>NGO</a:t>
          </a:r>
        </a:p>
      </dgm:t>
    </dgm:pt>
    <dgm:pt modelId="{4BADF382-3230-4AB0-83E2-0C2B1FC7D399}" type="parTrans" cxnId="{8F360F7E-4B4C-499C-B756-0D6C122438F1}">
      <dgm:prSet/>
      <dgm:spPr/>
      <dgm:t>
        <a:bodyPr/>
        <a:lstStyle/>
        <a:p>
          <a:endParaRPr lang="en-US"/>
        </a:p>
      </dgm:t>
    </dgm:pt>
    <dgm:pt modelId="{862ADA68-FACA-497A-B822-F49125AAB3F6}" type="sibTrans" cxnId="{8F360F7E-4B4C-499C-B756-0D6C122438F1}">
      <dgm:prSet/>
      <dgm:spPr/>
      <dgm:t>
        <a:bodyPr/>
        <a:lstStyle/>
        <a:p>
          <a:endParaRPr lang="en-US"/>
        </a:p>
      </dgm:t>
    </dgm:pt>
    <dgm:pt modelId="{49B87278-0471-4055-A2AD-E424185951B3}" type="asst">
      <dgm:prSet/>
      <dgm:spPr>
        <a:solidFill>
          <a:srgbClr val="18689B"/>
        </a:solidFill>
      </dgm:spPr>
      <dgm:t>
        <a:bodyPr/>
        <a:lstStyle/>
        <a:p>
          <a:r>
            <a:rPr lang="en-US"/>
            <a:t>Community Leaders</a:t>
          </a:r>
        </a:p>
      </dgm:t>
    </dgm:pt>
    <dgm:pt modelId="{20E2B018-1CBC-41B1-8C19-323F57BB1AA7}" type="parTrans" cxnId="{A02C151D-938D-48FB-99CD-EA1FC668F4DE}">
      <dgm:prSet/>
      <dgm:spPr/>
      <dgm:t>
        <a:bodyPr/>
        <a:lstStyle/>
        <a:p>
          <a:endParaRPr lang="en-US"/>
        </a:p>
      </dgm:t>
    </dgm:pt>
    <dgm:pt modelId="{820C7E16-5968-46DC-903D-085A81D66130}" type="sibTrans" cxnId="{A02C151D-938D-48FB-99CD-EA1FC668F4DE}">
      <dgm:prSet/>
      <dgm:spPr/>
      <dgm:t>
        <a:bodyPr/>
        <a:lstStyle/>
        <a:p>
          <a:endParaRPr lang="en-US"/>
        </a:p>
      </dgm:t>
    </dgm:pt>
    <dgm:pt modelId="{80E96614-00F9-4387-B875-062ADE25BC68}" type="asst">
      <dgm:prSet/>
      <dgm:spPr>
        <a:solidFill>
          <a:srgbClr val="18689B"/>
        </a:solidFill>
      </dgm:spPr>
      <dgm:t>
        <a:bodyPr/>
        <a:lstStyle/>
        <a:p>
          <a:r>
            <a:rPr lang="en-US"/>
            <a:t>VOAD</a:t>
          </a:r>
        </a:p>
      </dgm:t>
    </dgm:pt>
    <dgm:pt modelId="{9EE31289-4F06-4D08-8E35-A8CFD46D230C}" type="parTrans" cxnId="{FFA220B8-CB4E-4599-AD9B-D435210654C8}">
      <dgm:prSet/>
      <dgm:spPr/>
      <dgm:t>
        <a:bodyPr/>
        <a:lstStyle/>
        <a:p>
          <a:endParaRPr lang="en-US"/>
        </a:p>
      </dgm:t>
    </dgm:pt>
    <dgm:pt modelId="{57DC622A-03C2-4AF7-B5A7-49F8227B659C}" type="sibTrans" cxnId="{FFA220B8-CB4E-4599-AD9B-D435210654C8}">
      <dgm:prSet/>
      <dgm:spPr/>
      <dgm:t>
        <a:bodyPr/>
        <a:lstStyle/>
        <a:p>
          <a:endParaRPr lang="en-US"/>
        </a:p>
      </dgm:t>
    </dgm:pt>
    <dgm:pt modelId="{6EB088F8-4CFF-4657-9974-9DAEC79286D0}" type="asst">
      <dgm:prSet/>
      <dgm:spPr>
        <a:solidFill>
          <a:srgbClr val="18689B"/>
        </a:solidFill>
      </dgm:spPr>
      <dgm:t>
        <a:bodyPr/>
        <a:lstStyle/>
        <a:p>
          <a:r>
            <a:rPr lang="en-US"/>
            <a:t>COAD</a:t>
          </a:r>
        </a:p>
      </dgm:t>
    </dgm:pt>
    <dgm:pt modelId="{AD783D27-B926-460C-B7F7-9A6A6DA1C948}" type="parTrans" cxnId="{7EBCB98E-0B32-440C-BFA8-03087BC9C6A0}">
      <dgm:prSet/>
      <dgm:spPr/>
      <dgm:t>
        <a:bodyPr/>
        <a:lstStyle/>
        <a:p>
          <a:endParaRPr lang="en-US"/>
        </a:p>
      </dgm:t>
    </dgm:pt>
    <dgm:pt modelId="{F0B3A9F3-F989-493B-B0A7-3B7C19E93CE0}" type="sibTrans" cxnId="{7EBCB98E-0B32-440C-BFA8-03087BC9C6A0}">
      <dgm:prSet/>
      <dgm:spPr/>
      <dgm:t>
        <a:bodyPr/>
        <a:lstStyle/>
        <a:p>
          <a:endParaRPr lang="en-US"/>
        </a:p>
      </dgm:t>
    </dgm:pt>
    <dgm:pt modelId="{3EEF9FA9-8845-46C5-B761-4E7EF4428EC9}" type="pres">
      <dgm:prSet presAssocID="{D8653899-B148-472F-A742-CDAB6ED63B8F}" presName="hierChild1" presStyleCnt="0">
        <dgm:presLayoutVars>
          <dgm:orgChart val="1"/>
          <dgm:chPref val="1"/>
          <dgm:dir/>
          <dgm:animOne val="branch"/>
          <dgm:animLvl val="lvl"/>
          <dgm:resizeHandles/>
        </dgm:presLayoutVars>
      </dgm:prSet>
      <dgm:spPr/>
    </dgm:pt>
    <dgm:pt modelId="{85F18038-C4E5-43B6-84AB-7CC72A0B71AE}" type="pres">
      <dgm:prSet presAssocID="{CD87E698-8FFE-4625-B67A-FC36AF5465B6}" presName="hierRoot1" presStyleCnt="0">
        <dgm:presLayoutVars>
          <dgm:hierBranch val="hang"/>
        </dgm:presLayoutVars>
      </dgm:prSet>
      <dgm:spPr/>
    </dgm:pt>
    <dgm:pt modelId="{49147445-9550-4DDB-9753-7A1D34D51755}" type="pres">
      <dgm:prSet presAssocID="{CD87E698-8FFE-4625-B67A-FC36AF5465B6}" presName="rootComposite1" presStyleCnt="0"/>
      <dgm:spPr/>
    </dgm:pt>
    <dgm:pt modelId="{93787DF8-FC27-4DDC-A1B0-A85565ED7F8D}" type="pres">
      <dgm:prSet presAssocID="{CD87E698-8FFE-4625-B67A-FC36AF5465B6}" presName="rootText1" presStyleLbl="node0" presStyleIdx="0" presStyleCnt="1" custLinFactY="72747" custLinFactNeighborX="9695" custLinFactNeighborY="100000">
        <dgm:presLayoutVars>
          <dgm:chPref val="3"/>
        </dgm:presLayoutVars>
      </dgm:prSet>
      <dgm:spPr/>
    </dgm:pt>
    <dgm:pt modelId="{D04EE15E-59F4-4E8E-AAD5-6903048F1199}" type="pres">
      <dgm:prSet presAssocID="{CD87E698-8FFE-4625-B67A-FC36AF5465B6}" presName="rootConnector1" presStyleLbl="node1" presStyleIdx="0" presStyleCnt="0"/>
      <dgm:spPr/>
    </dgm:pt>
    <dgm:pt modelId="{7248B0D7-AE42-4712-BB8C-D5087FCB4A06}" type="pres">
      <dgm:prSet presAssocID="{CD87E698-8FFE-4625-B67A-FC36AF5465B6}" presName="hierChild2" presStyleCnt="0"/>
      <dgm:spPr/>
    </dgm:pt>
    <dgm:pt modelId="{901FFB8E-931F-4911-9887-6D4D356C748C}" type="pres">
      <dgm:prSet presAssocID="{CD87E698-8FFE-4625-B67A-FC36AF5465B6}" presName="hierChild3" presStyleCnt="0"/>
      <dgm:spPr/>
    </dgm:pt>
    <dgm:pt modelId="{CC93DCB2-56FA-43B2-B971-3091089EA460}" type="pres">
      <dgm:prSet presAssocID="{A731D675-EB5F-41D2-BE30-7FDE5449A5B1}" presName="Name111" presStyleLbl="parChTrans1D2" presStyleIdx="0" presStyleCnt="5"/>
      <dgm:spPr/>
    </dgm:pt>
    <dgm:pt modelId="{E3F73CF8-0FB9-4F89-ACEC-F58A3AEF4671}" type="pres">
      <dgm:prSet presAssocID="{C0BDCF85-341D-4D2A-91C8-1167C6BF9534}" presName="hierRoot3" presStyleCnt="0">
        <dgm:presLayoutVars>
          <dgm:hierBranch val="init"/>
        </dgm:presLayoutVars>
      </dgm:prSet>
      <dgm:spPr/>
    </dgm:pt>
    <dgm:pt modelId="{3594CDDA-BA56-4185-8FB6-1F8C7C9956F4}" type="pres">
      <dgm:prSet presAssocID="{C0BDCF85-341D-4D2A-91C8-1167C6BF9534}" presName="rootComposite3" presStyleCnt="0"/>
      <dgm:spPr/>
    </dgm:pt>
    <dgm:pt modelId="{CBEAA7AE-03CF-4052-B397-1C983646A050}" type="pres">
      <dgm:prSet presAssocID="{C0BDCF85-341D-4D2A-91C8-1167C6BF9534}" presName="rootText3" presStyleLbl="asst1" presStyleIdx="0" presStyleCnt="7" custLinFactNeighborX="-26446" custLinFactNeighborY="-41487">
        <dgm:presLayoutVars>
          <dgm:chPref val="3"/>
        </dgm:presLayoutVars>
      </dgm:prSet>
      <dgm:spPr/>
    </dgm:pt>
    <dgm:pt modelId="{00736A3B-1F83-4930-A61C-8CC22871E8CA}" type="pres">
      <dgm:prSet presAssocID="{C0BDCF85-341D-4D2A-91C8-1167C6BF9534}" presName="rootConnector3" presStyleLbl="asst1" presStyleIdx="0" presStyleCnt="7"/>
      <dgm:spPr/>
    </dgm:pt>
    <dgm:pt modelId="{F6083BEB-B1E4-4826-A4A8-C298DB6AB8AF}" type="pres">
      <dgm:prSet presAssocID="{C0BDCF85-341D-4D2A-91C8-1167C6BF9534}" presName="hierChild6" presStyleCnt="0"/>
      <dgm:spPr/>
    </dgm:pt>
    <dgm:pt modelId="{DEC6CE7A-E2A0-43D6-8C72-826F0C65702F}" type="pres">
      <dgm:prSet presAssocID="{B43B80F6-3F7D-4569-A707-B1188F8F7B98}" presName="Name37" presStyleLbl="parChTrans1D3" presStyleIdx="0" presStyleCnt="3"/>
      <dgm:spPr/>
    </dgm:pt>
    <dgm:pt modelId="{2F15F4EB-91DF-4AB1-843A-D7DC4506A576}" type="pres">
      <dgm:prSet presAssocID="{C10FC8A0-5C8E-45FB-A297-7C59B59E5D0E}" presName="hierRoot2" presStyleCnt="0">
        <dgm:presLayoutVars>
          <dgm:hierBranch val="init"/>
        </dgm:presLayoutVars>
      </dgm:prSet>
      <dgm:spPr/>
    </dgm:pt>
    <dgm:pt modelId="{9C470060-CE01-4953-8703-8601CD383A55}" type="pres">
      <dgm:prSet presAssocID="{C10FC8A0-5C8E-45FB-A297-7C59B59E5D0E}" presName="rootComposite" presStyleCnt="0"/>
      <dgm:spPr/>
    </dgm:pt>
    <dgm:pt modelId="{2D6BEE12-9B5C-4C95-9F45-93135E467197}" type="pres">
      <dgm:prSet presAssocID="{C10FC8A0-5C8E-45FB-A297-7C59B59E5D0E}" presName="rootText" presStyleLbl="node3" presStyleIdx="0" presStyleCnt="1" custLinFactX="-100000" custLinFactNeighborX="-117475" custLinFactNeighborY="-81431">
        <dgm:presLayoutVars>
          <dgm:chPref val="3"/>
        </dgm:presLayoutVars>
      </dgm:prSet>
      <dgm:spPr/>
    </dgm:pt>
    <dgm:pt modelId="{769DCE89-3B28-415C-A7F3-74AE5CCC07FD}" type="pres">
      <dgm:prSet presAssocID="{C10FC8A0-5C8E-45FB-A297-7C59B59E5D0E}" presName="rootConnector" presStyleLbl="node3" presStyleIdx="0" presStyleCnt="1"/>
      <dgm:spPr/>
    </dgm:pt>
    <dgm:pt modelId="{0E04D370-F54A-40B1-A5DD-230426191678}" type="pres">
      <dgm:prSet presAssocID="{C10FC8A0-5C8E-45FB-A297-7C59B59E5D0E}" presName="hierChild4" presStyleCnt="0"/>
      <dgm:spPr/>
    </dgm:pt>
    <dgm:pt modelId="{548E22FB-FE94-4F47-B0AA-EB8ED0B1C76B}" type="pres">
      <dgm:prSet presAssocID="{C10FC8A0-5C8E-45FB-A297-7C59B59E5D0E}" presName="hierChild5" presStyleCnt="0"/>
      <dgm:spPr/>
    </dgm:pt>
    <dgm:pt modelId="{7AB677FD-2049-4781-A305-002BEE9D668F}" type="pres">
      <dgm:prSet presAssocID="{C0BDCF85-341D-4D2A-91C8-1167C6BF9534}" presName="hierChild7" presStyleCnt="0"/>
      <dgm:spPr/>
    </dgm:pt>
    <dgm:pt modelId="{57401FCE-640F-4B64-8FBF-7D0CEB21806D}" type="pres">
      <dgm:prSet presAssocID="{32C98D1F-78C7-461A-B68A-D31976A008AE}" presName="Name111" presStyleLbl="parChTrans1D2" presStyleIdx="1" presStyleCnt="5"/>
      <dgm:spPr/>
    </dgm:pt>
    <dgm:pt modelId="{CF8C2FF1-1ECF-40B5-89D9-D3A4C2974B05}" type="pres">
      <dgm:prSet presAssocID="{C4884419-20FC-4A15-A49A-767E1519F206}" presName="hierRoot3" presStyleCnt="0">
        <dgm:presLayoutVars>
          <dgm:hierBranch val="init"/>
        </dgm:presLayoutVars>
      </dgm:prSet>
      <dgm:spPr/>
    </dgm:pt>
    <dgm:pt modelId="{76CFCCBE-7FB4-49E1-8557-755C33FC7D74}" type="pres">
      <dgm:prSet presAssocID="{C4884419-20FC-4A15-A49A-767E1519F206}" presName="rootComposite3" presStyleCnt="0"/>
      <dgm:spPr/>
    </dgm:pt>
    <dgm:pt modelId="{5CF1F271-9A72-4C32-A26A-384E8588B32D}" type="pres">
      <dgm:prSet presAssocID="{C4884419-20FC-4A15-A49A-767E1519F206}" presName="rootText3" presStyleLbl="asst1" presStyleIdx="1" presStyleCnt="7" custLinFactNeighborX="52015" custLinFactNeighborY="-39314">
        <dgm:presLayoutVars>
          <dgm:chPref val="3"/>
        </dgm:presLayoutVars>
      </dgm:prSet>
      <dgm:spPr/>
    </dgm:pt>
    <dgm:pt modelId="{9A7200A0-9B6C-423C-B22D-A401F1242BB8}" type="pres">
      <dgm:prSet presAssocID="{C4884419-20FC-4A15-A49A-767E1519F206}" presName="rootConnector3" presStyleLbl="asst1" presStyleIdx="1" presStyleCnt="7"/>
      <dgm:spPr/>
    </dgm:pt>
    <dgm:pt modelId="{F3E5D1FA-51D5-4A71-83D5-A62F327F7D65}" type="pres">
      <dgm:prSet presAssocID="{C4884419-20FC-4A15-A49A-767E1519F206}" presName="hierChild6" presStyleCnt="0"/>
      <dgm:spPr/>
    </dgm:pt>
    <dgm:pt modelId="{FB3F509C-A187-4C69-953E-BD43912168A4}" type="pres">
      <dgm:prSet presAssocID="{C4884419-20FC-4A15-A49A-767E1519F206}" presName="hierChild7" presStyleCnt="0"/>
      <dgm:spPr/>
    </dgm:pt>
    <dgm:pt modelId="{2259F252-D7F0-46F0-A42E-536C7518D1A9}" type="pres">
      <dgm:prSet presAssocID="{C5FE1EBC-C5E8-4D54-B502-11020E27FDD0}" presName="Name111" presStyleLbl="parChTrans1D3" presStyleIdx="1" presStyleCnt="3"/>
      <dgm:spPr/>
    </dgm:pt>
    <dgm:pt modelId="{A0EEBAFB-E9A7-400F-9395-031841D228C2}" type="pres">
      <dgm:prSet presAssocID="{D9C9DB4A-9EE7-44FC-B51A-D41AAD36A4AE}" presName="hierRoot3" presStyleCnt="0">
        <dgm:presLayoutVars>
          <dgm:hierBranch val="init"/>
        </dgm:presLayoutVars>
      </dgm:prSet>
      <dgm:spPr/>
    </dgm:pt>
    <dgm:pt modelId="{4C461625-334D-4965-96E6-84328DE5C26A}" type="pres">
      <dgm:prSet presAssocID="{D9C9DB4A-9EE7-44FC-B51A-D41AAD36A4AE}" presName="rootComposite3" presStyleCnt="0"/>
      <dgm:spPr/>
    </dgm:pt>
    <dgm:pt modelId="{D6A5225D-D48F-4FCA-BDB6-DA80D2606BC8}" type="pres">
      <dgm:prSet presAssocID="{D9C9DB4A-9EE7-44FC-B51A-D41AAD36A4AE}" presName="rootText3" presStyleLbl="asst1" presStyleIdx="2" presStyleCnt="7" custLinFactX="100000" custLinFactNeighborX="133572" custLinFactNeighborY="-83708">
        <dgm:presLayoutVars>
          <dgm:chPref val="3"/>
        </dgm:presLayoutVars>
      </dgm:prSet>
      <dgm:spPr/>
    </dgm:pt>
    <dgm:pt modelId="{32BAD9BF-9306-42DB-AA47-AC6AFB3FB6E8}" type="pres">
      <dgm:prSet presAssocID="{D9C9DB4A-9EE7-44FC-B51A-D41AAD36A4AE}" presName="rootConnector3" presStyleLbl="asst1" presStyleIdx="2" presStyleCnt="7"/>
      <dgm:spPr/>
    </dgm:pt>
    <dgm:pt modelId="{01055277-4CF5-4550-A860-A0F00683D1D5}" type="pres">
      <dgm:prSet presAssocID="{D9C9DB4A-9EE7-44FC-B51A-D41AAD36A4AE}" presName="hierChild6" presStyleCnt="0"/>
      <dgm:spPr/>
    </dgm:pt>
    <dgm:pt modelId="{F6BFCFF9-5800-4623-B0F1-9C7FBB0F67D2}" type="pres">
      <dgm:prSet presAssocID="{D9C9DB4A-9EE7-44FC-B51A-D41AAD36A4AE}" presName="hierChild7" presStyleCnt="0"/>
      <dgm:spPr/>
    </dgm:pt>
    <dgm:pt modelId="{1899EE54-5788-4EBC-9365-10B4D285BC1F}" type="pres">
      <dgm:prSet presAssocID="{4BADF382-3230-4AB0-83E2-0C2B1FC7D399}" presName="Name111" presStyleLbl="parChTrans1D2" presStyleIdx="2" presStyleCnt="5"/>
      <dgm:spPr/>
    </dgm:pt>
    <dgm:pt modelId="{2ABB5068-7E1F-41F1-A834-5D762E21535E}" type="pres">
      <dgm:prSet presAssocID="{F7FE6D65-FE73-40AF-9D5E-61194CE87470}" presName="hierRoot3" presStyleCnt="0">
        <dgm:presLayoutVars>
          <dgm:hierBranch val="init"/>
        </dgm:presLayoutVars>
      </dgm:prSet>
      <dgm:spPr/>
    </dgm:pt>
    <dgm:pt modelId="{CB16DB45-E93B-4F15-A1A6-9D3121D36E37}" type="pres">
      <dgm:prSet presAssocID="{F7FE6D65-FE73-40AF-9D5E-61194CE87470}" presName="rootComposite3" presStyleCnt="0"/>
      <dgm:spPr/>
    </dgm:pt>
    <dgm:pt modelId="{8E27B0F3-C3B8-420F-815A-EFDE2954E698}" type="pres">
      <dgm:prSet presAssocID="{F7FE6D65-FE73-40AF-9D5E-61194CE87470}" presName="rootText3" presStyleLbl="asst1" presStyleIdx="3" presStyleCnt="7" custLinFactX="84815" custLinFactNeighborX="100000" custLinFactNeighborY="-61677">
        <dgm:presLayoutVars>
          <dgm:chPref val="3"/>
        </dgm:presLayoutVars>
      </dgm:prSet>
      <dgm:spPr/>
    </dgm:pt>
    <dgm:pt modelId="{B2594D4B-8D41-44CC-99CA-38215A770219}" type="pres">
      <dgm:prSet presAssocID="{F7FE6D65-FE73-40AF-9D5E-61194CE87470}" presName="rootConnector3" presStyleLbl="asst1" presStyleIdx="3" presStyleCnt="7"/>
      <dgm:spPr/>
    </dgm:pt>
    <dgm:pt modelId="{ECC91847-B8BA-4F56-AB2A-6E4BE756E9A6}" type="pres">
      <dgm:prSet presAssocID="{F7FE6D65-FE73-40AF-9D5E-61194CE87470}" presName="hierChild6" presStyleCnt="0"/>
      <dgm:spPr/>
    </dgm:pt>
    <dgm:pt modelId="{1605E217-5B4B-4F92-A7CD-86F8D4FC725F}" type="pres">
      <dgm:prSet presAssocID="{F7FE6D65-FE73-40AF-9D5E-61194CE87470}" presName="hierChild7" presStyleCnt="0"/>
      <dgm:spPr/>
    </dgm:pt>
    <dgm:pt modelId="{3C364BBD-E145-4730-9B6C-6A43594F0133}" type="pres">
      <dgm:prSet presAssocID="{20E2B018-1CBC-41B1-8C19-323F57BB1AA7}" presName="Name111" presStyleLbl="parChTrans1D3" presStyleIdx="2" presStyleCnt="3"/>
      <dgm:spPr/>
    </dgm:pt>
    <dgm:pt modelId="{724D8AAB-629D-4FB4-9927-556A37C7F807}" type="pres">
      <dgm:prSet presAssocID="{49B87278-0471-4055-A2AD-E424185951B3}" presName="hierRoot3" presStyleCnt="0">
        <dgm:presLayoutVars>
          <dgm:hierBranch val="init"/>
        </dgm:presLayoutVars>
      </dgm:prSet>
      <dgm:spPr/>
    </dgm:pt>
    <dgm:pt modelId="{3E90DB85-99AD-4806-950C-90B59D5B826A}" type="pres">
      <dgm:prSet presAssocID="{49B87278-0471-4055-A2AD-E424185951B3}" presName="rootComposite3" presStyleCnt="0"/>
      <dgm:spPr/>
    </dgm:pt>
    <dgm:pt modelId="{31C2CE09-0DC2-429B-925A-11C2A2882D06}" type="pres">
      <dgm:prSet presAssocID="{49B87278-0471-4055-A2AD-E424185951B3}" presName="rootText3" presStyleLbl="asst1" presStyleIdx="4" presStyleCnt="7" custLinFactX="187228" custLinFactNeighborX="200000" custLinFactNeighborY="-92925">
        <dgm:presLayoutVars>
          <dgm:chPref val="3"/>
        </dgm:presLayoutVars>
      </dgm:prSet>
      <dgm:spPr/>
    </dgm:pt>
    <dgm:pt modelId="{20EE9DF1-A88A-4202-A97F-92292C78ACD7}" type="pres">
      <dgm:prSet presAssocID="{49B87278-0471-4055-A2AD-E424185951B3}" presName="rootConnector3" presStyleLbl="asst1" presStyleIdx="4" presStyleCnt="7"/>
      <dgm:spPr/>
    </dgm:pt>
    <dgm:pt modelId="{8623D67F-F51E-49BA-BF8E-93D417043695}" type="pres">
      <dgm:prSet presAssocID="{49B87278-0471-4055-A2AD-E424185951B3}" presName="hierChild6" presStyleCnt="0"/>
      <dgm:spPr/>
    </dgm:pt>
    <dgm:pt modelId="{2F8E3D50-9AB6-44EF-AAD6-A1170499E8D9}" type="pres">
      <dgm:prSet presAssocID="{49B87278-0471-4055-A2AD-E424185951B3}" presName="hierChild7" presStyleCnt="0"/>
      <dgm:spPr/>
    </dgm:pt>
    <dgm:pt modelId="{4D8163A5-5DFE-4CC5-BA39-5734C1CEE3FF}" type="pres">
      <dgm:prSet presAssocID="{9EE31289-4F06-4D08-8E35-A8CFD46D230C}" presName="Name111" presStyleLbl="parChTrans1D2" presStyleIdx="3" presStyleCnt="5"/>
      <dgm:spPr/>
    </dgm:pt>
    <dgm:pt modelId="{4C7EB8DC-9A41-4F55-991D-97399DCCB0ED}" type="pres">
      <dgm:prSet presAssocID="{80E96614-00F9-4387-B875-062ADE25BC68}" presName="hierRoot3" presStyleCnt="0">
        <dgm:presLayoutVars>
          <dgm:hierBranch val="init"/>
        </dgm:presLayoutVars>
      </dgm:prSet>
      <dgm:spPr/>
    </dgm:pt>
    <dgm:pt modelId="{D1C0B946-9F82-45B1-BF75-B12CC9062CC6}" type="pres">
      <dgm:prSet presAssocID="{80E96614-00F9-4387-B875-062ADE25BC68}" presName="rootComposite3" presStyleCnt="0"/>
      <dgm:spPr/>
    </dgm:pt>
    <dgm:pt modelId="{ADDAD565-3785-49E0-BB2B-C812A1E2A066}" type="pres">
      <dgm:prSet presAssocID="{80E96614-00F9-4387-B875-062ADE25BC68}" presName="rootText3" presStyleLbl="asst1" presStyleIdx="5" presStyleCnt="7" custLinFactX="-70845" custLinFactNeighborX="-100000" custLinFactNeighborY="-60661">
        <dgm:presLayoutVars>
          <dgm:chPref val="3"/>
        </dgm:presLayoutVars>
      </dgm:prSet>
      <dgm:spPr/>
    </dgm:pt>
    <dgm:pt modelId="{B38C400B-A5F4-4431-80FB-E7CB10C26B4C}" type="pres">
      <dgm:prSet presAssocID="{80E96614-00F9-4387-B875-062ADE25BC68}" presName="rootConnector3" presStyleLbl="asst1" presStyleIdx="5" presStyleCnt="7"/>
      <dgm:spPr/>
    </dgm:pt>
    <dgm:pt modelId="{CDAB35EF-86CD-49EB-84B2-634D54D66993}" type="pres">
      <dgm:prSet presAssocID="{80E96614-00F9-4387-B875-062ADE25BC68}" presName="hierChild6" presStyleCnt="0"/>
      <dgm:spPr/>
    </dgm:pt>
    <dgm:pt modelId="{8A322621-EC4E-4EFC-BEEC-2009E13121D5}" type="pres">
      <dgm:prSet presAssocID="{80E96614-00F9-4387-B875-062ADE25BC68}" presName="hierChild7" presStyleCnt="0"/>
      <dgm:spPr/>
    </dgm:pt>
    <dgm:pt modelId="{F5FA7707-4C57-4B96-A21D-3EE9F3F0B8FB}" type="pres">
      <dgm:prSet presAssocID="{AD783D27-B926-460C-B7F7-9A6A6DA1C948}" presName="Name111" presStyleLbl="parChTrans1D2" presStyleIdx="4" presStyleCnt="5"/>
      <dgm:spPr/>
    </dgm:pt>
    <dgm:pt modelId="{92B23C3A-1AA7-4938-B4DC-B2CC69621518}" type="pres">
      <dgm:prSet presAssocID="{6EB088F8-4CFF-4657-9974-9DAEC79286D0}" presName="hierRoot3" presStyleCnt="0">
        <dgm:presLayoutVars>
          <dgm:hierBranch val="init"/>
        </dgm:presLayoutVars>
      </dgm:prSet>
      <dgm:spPr/>
    </dgm:pt>
    <dgm:pt modelId="{7E6FD03F-C503-4487-B110-35348DF505ED}" type="pres">
      <dgm:prSet presAssocID="{6EB088F8-4CFF-4657-9974-9DAEC79286D0}" presName="rootComposite3" presStyleCnt="0"/>
      <dgm:spPr/>
    </dgm:pt>
    <dgm:pt modelId="{4F151AB3-848E-43B6-A218-D93AE4348970}" type="pres">
      <dgm:prSet presAssocID="{6EB088F8-4CFF-4657-9974-9DAEC79286D0}" presName="rootText3" presStyleLbl="asst1" presStyleIdx="6" presStyleCnt="7" custLinFactY="-33717" custLinFactNeighborX="76055" custLinFactNeighborY="-100000">
        <dgm:presLayoutVars>
          <dgm:chPref val="3"/>
        </dgm:presLayoutVars>
      </dgm:prSet>
      <dgm:spPr/>
    </dgm:pt>
    <dgm:pt modelId="{E4811099-DED6-47B7-8945-D228700BA2E0}" type="pres">
      <dgm:prSet presAssocID="{6EB088F8-4CFF-4657-9974-9DAEC79286D0}" presName="rootConnector3" presStyleLbl="asst1" presStyleIdx="6" presStyleCnt="7"/>
      <dgm:spPr/>
    </dgm:pt>
    <dgm:pt modelId="{3B2C8697-D859-4D02-8B61-9129FC91117C}" type="pres">
      <dgm:prSet presAssocID="{6EB088F8-4CFF-4657-9974-9DAEC79286D0}" presName="hierChild6" presStyleCnt="0"/>
      <dgm:spPr/>
    </dgm:pt>
    <dgm:pt modelId="{A0F455AB-869E-4205-BB86-CAB6FBB5183B}" type="pres">
      <dgm:prSet presAssocID="{6EB088F8-4CFF-4657-9974-9DAEC79286D0}" presName="hierChild7" presStyleCnt="0"/>
      <dgm:spPr/>
    </dgm:pt>
  </dgm:ptLst>
  <dgm:cxnLst>
    <dgm:cxn modelId="{4DDC3E00-FB1D-4D9A-A2AC-143683D7C080}" srcId="{CD87E698-8FFE-4625-B67A-FC36AF5465B6}" destId="{C4884419-20FC-4A15-A49A-767E1519F206}" srcOrd="1" destOrd="0" parTransId="{32C98D1F-78C7-461A-B68A-D31976A008AE}" sibTransId="{86A86EE6-FC8C-44C7-BFD7-1257B3B1CA92}"/>
    <dgm:cxn modelId="{EE5B1B05-92F7-4980-9D1C-1C05EBE1F256}" type="presOf" srcId="{C4884419-20FC-4A15-A49A-767E1519F206}" destId="{9A7200A0-9B6C-423C-B22D-A401F1242BB8}" srcOrd="1" destOrd="0" presId="urn:microsoft.com/office/officeart/2005/8/layout/orgChart1"/>
    <dgm:cxn modelId="{2A725605-9505-44A7-9B2E-82C04045E7C5}" type="presOf" srcId="{20E2B018-1CBC-41B1-8C19-323F57BB1AA7}" destId="{3C364BBD-E145-4730-9B6C-6A43594F0133}" srcOrd="0" destOrd="0" presId="urn:microsoft.com/office/officeart/2005/8/layout/orgChart1"/>
    <dgm:cxn modelId="{56554316-0083-4D9E-9455-CDFBFF944458}" type="presOf" srcId="{F7FE6D65-FE73-40AF-9D5E-61194CE87470}" destId="{B2594D4B-8D41-44CC-99CA-38215A770219}" srcOrd="1" destOrd="0" presId="urn:microsoft.com/office/officeart/2005/8/layout/orgChart1"/>
    <dgm:cxn modelId="{31412D18-B6BC-4CDB-90AD-74C7D53CC0B0}" type="presOf" srcId="{D9C9DB4A-9EE7-44FC-B51A-D41AAD36A4AE}" destId="{32BAD9BF-9306-42DB-AA47-AC6AFB3FB6E8}" srcOrd="1" destOrd="0" presId="urn:microsoft.com/office/officeart/2005/8/layout/orgChart1"/>
    <dgm:cxn modelId="{A02C151D-938D-48FB-99CD-EA1FC668F4DE}" srcId="{F7FE6D65-FE73-40AF-9D5E-61194CE87470}" destId="{49B87278-0471-4055-A2AD-E424185951B3}" srcOrd="0" destOrd="0" parTransId="{20E2B018-1CBC-41B1-8C19-323F57BB1AA7}" sibTransId="{820C7E16-5968-46DC-903D-085A81D66130}"/>
    <dgm:cxn modelId="{CCCCEF20-FA00-4B4E-B081-AFBD7BEEFFBF}" type="presOf" srcId="{49B87278-0471-4055-A2AD-E424185951B3}" destId="{31C2CE09-0DC2-429B-925A-11C2A2882D06}" srcOrd="0" destOrd="0" presId="urn:microsoft.com/office/officeart/2005/8/layout/orgChart1"/>
    <dgm:cxn modelId="{9546E828-1140-4BAF-9765-41CD2FD9C6EC}" type="presOf" srcId="{CD87E698-8FFE-4625-B67A-FC36AF5465B6}" destId="{D04EE15E-59F4-4E8E-AAD5-6903048F1199}" srcOrd="1" destOrd="0" presId="urn:microsoft.com/office/officeart/2005/8/layout/orgChart1"/>
    <dgm:cxn modelId="{1A24DE2D-3D89-4360-890F-18F314A36249}" srcId="{CD87E698-8FFE-4625-B67A-FC36AF5465B6}" destId="{C0BDCF85-341D-4D2A-91C8-1167C6BF9534}" srcOrd="0" destOrd="0" parTransId="{A731D675-EB5F-41D2-BE30-7FDE5449A5B1}" sibTransId="{51CBBD40-413F-4D5C-9C7B-4526FCBB04C4}"/>
    <dgm:cxn modelId="{F970962F-668D-4498-92D9-F2810083B4D1}" srcId="{C0BDCF85-341D-4D2A-91C8-1167C6BF9534}" destId="{C10FC8A0-5C8E-45FB-A297-7C59B59E5D0E}" srcOrd="0" destOrd="0" parTransId="{B43B80F6-3F7D-4569-A707-B1188F8F7B98}" sibTransId="{82468C1F-983D-4779-8BD9-FC8AEBDCC60E}"/>
    <dgm:cxn modelId="{1CECBB3A-33F0-464F-8648-F731AC061555}" type="presOf" srcId="{D9C9DB4A-9EE7-44FC-B51A-D41AAD36A4AE}" destId="{D6A5225D-D48F-4FCA-BDB6-DA80D2606BC8}" srcOrd="0" destOrd="0" presId="urn:microsoft.com/office/officeart/2005/8/layout/orgChart1"/>
    <dgm:cxn modelId="{B97F595F-D738-4158-8E64-17450D1928FE}" type="presOf" srcId="{6EB088F8-4CFF-4657-9974-9DAEC79286D0}" destId="{E4811099-DED6-47B7-8945-D228700BA2E0}" srcOrd="1" destOrd="0" presId="urn:microsoft.com/office/officeart/2005/8/layout/orgChart1"/>
    <dgm:cxn modelId="{6E635041-376A-4C22-A16E-D5D6FCA9513A}" type="presOf" srcId="{49B87278-0471-4055-A2AD-E424185951B3}" destId="{20EE9DF1-A88A-4202-A97F-92292C78ACD7}" srcOrd="1" destOrd="0" presId="urn:microsoft.com/office/officeart/2005/8/layout/orgChart1"/>
    <dgm:cxn modelId="{994F2864-5AFE-473C-B9BD-2E9D72024EF6}" type="presOf" srcId="{32C98D1F-78C7-461A-B68A-D31976A008AE}" destId="{57401FCE-640F-4B64-8FBF-7D0CEB21806D}" srcOrd="0" destOrd="0" presId="urn:microsoft.com/office/officeart/2005/8/layout/orgChart1"/>
    <dgm:cxn modelId="{B02C0E47-282B-42FF-B750-DAC38076A769}" type="presOf" srcId="{AD783D27-B926-460C-B7F7-9A6A6DA1C948}" destId="{F5FA7707-4C57-4B96-A21D-3EE9F3F0B8FB}" srcOrd="0" destOrd="0" presId="urn:microsoft.com/office/officeart/2005/8/layout/orgChart1"/>
    <dgm:cxn modelId="{3A82E64B-E93A-4D86-99E4-AFF6E350665A}" type="presOf" srcId="{80E96614-00F9-4387-B875-062ADE25BC68}" destId="{ADDAD565-3785-49E0-BB2B-C812A1E2A066}" srcOrd="0" destOrd="0" presId="urn:microsoft.com/office/officeart/2005/8/layout/orgChart1"/>
    <dgm:cxn modelId="{F98BCD52-50D7-49A2-B67B-EE717F3E8F61}" type="presOf" srcId="{CD87E698-8FFE-4625-B67A-FC36AF5465B6}" destId="{93787DF8-FC27-4DDC-A1B0-A85565ED7F8D}" srcOrd="0" destOrd="0" presId="urn:microsoft.com/office/officeart/2005/8/layout/orgChart1"/>
    <dgm:cxn modelId="{8244807A-10D2-4A6E-9D30-2F20B6FA6CD5}" type="presOf" srcId="{80E96614-00F9-4387-B875-062ADE25BC68}" destId="{B38C400B-A5F4-4431-80FB-E7CB10C26B4C}" srcOrd="1" destOrd="0" presId="urn:microsoft.com/office/officeart/2005/8/layout/orgChart1"/>
    <dgm:cxn modelId="{8F360F7E-4B4C-499C-B756-0D6C122438F1}" srcId="{CD87E698-8FFE-4625-B67A-FC36AF5465B6}" destId="{F7FE6D65-FE73-40AF-9D5E-61194CE87470}" srcOrd="2" destOrd="0" parTransId="{4BADF382-3230-4AB0-83E2-0C2B1FC7D399}" sibTransId="{862ADA68-FACA-497A-B822-F49125AAB3F6}"/>
    <dgm:cxn modelId="{0F936F83-9D7E-4766-9C13-DD8005D34D5A}" type="presOf" srcId="{4BADF382-3230-4AB0-83E2-0C2B1FC7D399}" destId="{1899EE54-5788-4EBC-9365-10B4D285BC1F}" srcOrd="0" destOrd="0" presId="urn:microsoft.com/office/officeart/2005/8/layout/orgChart1"/>
    <dgm:cxn modelId="{C7A12184-2EB0-4560-AA6D-AB395B0418BB}" type="presOf" srcId="{A731D675-EB5F-41D2-BE30-7FDE5449A5B1}" destId="{CC93DCB2-56FA-43B2-B971-3091089EA460}" srcOrd="0" destOrd="0" presId="urn:microsoft.com/office/officeart/2005/8/layout/orgChart1"/>
    <dgm:cxn modelId="{07C94788-8F70-4A49-A088-E4494549E990}" type="presOf" srcId="{C0BDCF85-341D-4D2A-91C8-1167C6BF9534}" destId="{CBEAA7AE-03CF-4052-B397-1C983646A050}" srcOrd="0" destOrd="0" presId="urn:microsoft.com/office/officeart/2005/8/layout/orgChart1"/>
    <dgm:cxn modelId="{7EBCB98E-0B32-440C-BFA8-03087BC9C6A0}" srcId="{CD87E698-8FFE-4625-B67A-FC36AF5465B6}" destId="{6EB088F8-4CFF-4657-9974-9DAEC79286D0}" srcOrd="4" destOrd="0" parTransId="{AD783D27-B926-460C-B7F7-9A6A6DA1C948}" sibTransId="{F0B3A9F3-F989-493B-B0A7-3B7C19E93CE0}"/>
    <dgm:cxn modelId="{C6F9C393-F8FF-48C3-9005-74B87695F201}" type="presOf" srcId="{B43B80F6-3F7D-4569-A707-B1188F8F7B98}" destId="{DEC6CE7A-E2A0-43D6-8C72-826F0C65702F}" srcOrd="0" destOrd="0" presId="urn:microsoft.com/office/officeart/2005/8/layout/orgChart1"/>
    <dgm:cxn modelId="{A7DC269D-BCBD-4292-97BE-CB455448C828}" type="presOf" srcId="{D8653899-B148-472F-A742-CDAB6ED63B8F}" destId="{3EEF9FA9-8845-46C5-B761-4E7EF4428EC9}" srcOrd="0" destOrd="0" presId="urn:microsoft.com/office/officeart/2005/8/layout/orgChart1"/>
    <dgm:cxn modelId="{FFA220B8-CB4E-4599-AD9B-D435210654C8}" srcId="{CD87E698-8FFE-4625-B67A-FC36AF5465B6}" destId="{80E96614-00F9-4387-B875-062ADE25BC68}" srcOrd="3" destOrd="0" parTransId="{9EE31289-4F06-4D08-8E35-A8CFD46D230C}" sibTransId="{57DC622A-03C2-4AF7-B5A7-49F8227B659C}"/>
    <dgm:cxn modelId="{C3E4ECB9-0E85-4620-8531-69D1C82F4BF5}" type="presOf" srcId="{C0BDCF85-341D-4D2A-91C8-1167C6BF9534}" destId="{00736A3B-1F83-4930-A61C-8CC22871E8CA}" srcOrd="1" destOrd="0" presId="urn:microsoft.com/office/officeart/2005/8/layout/orgChart1"/>
    <dgm:cxn modelId="{30641EC9-6EAC-468A-9D9D-5544BA723B85}" type="presOf" srcId="{C10FC8A0-5C8E-45FB-A297-7C59B59E5D0E}" destId="{769DCE89-3B28-415C-A7F3-74AE5CCC07FD}" srcOrd="1" destOrd="0" presId="urn:microsoft.com/office/officeart/2005/8/layout/orgChart1"/>
    <dgm:cxn modelId="{89B104CC-95AE-4291-A901-24EB96996462}" type="presOf" srcId="{C4884419-20FC-4A15-A49A-767E1519F206}" destId="{5CF1F271-9A72-4C32-A26A-384E8588B32D}" srcOrd="0" destOrd="0" presId="urn:microsoft.com/office/officeart/2005/8/layout/orgChart1"/>
    <dgm:cxn modelId="{5D5367D3-D6FF-4F41-8679-1D636FFF204E}" srcId="{D8653899-B148-472F-A742-CDAB6ED63B8F}" destId="{CD87E698-8FFE-4625-B67A-FC36AF5465B6}" srcOrd="0" destOrd="0" parTransId="{929BA7C7-B073-4C62-BF53-15CB08A7BCCF}" sibTransId="{A8BCB6D5-3A18-4089-A801-C313AC06D7E4}"/>
    <dgm:cxn modelId="{835B19E0-CBF8-408D-87B3-9B5398EEACD3}" srcId="{C4884419-20FC-4A15-A49A-767E1519F206}" destId="{D9C9DB4A-9EE7-44FC-B51A-D41AAD36A4AE}" srcOrd="0" destOrd="0" parTransId="{C5FE1EBC-C5E8-4D54-B502-11020E27FDD0}" sibTransId="{E7BA0A00-F818-4E71-B636-6EF223122B1D}"/>
    <dgm:cxn modelId="{06DBC8E0-5AAB-44C9-BB5B-C3AADCBAAD9A}" type="presOf" srcId="{C5FE1EBC-C5E8-4D54-B502-11020E27FDD0}" destId="{2259F252-D7F0-46F0-A42E-536C7518D1A9}" srcOrd="0" destOrd="0" presId="urn:microsoft.com/office/officeart/2005/8/layout/orgChart1"/>
    <dgm:cxn modelId="{6AB2D8E5-6A9D-4F71-8690-63B95479D017}" type="presOf" srcId="{F7FE6D65-FE73-40AF-9D5E-61194CE87470}" destId="{8E27B0F3-C3B8-420F-815A-EFDE2954E698}" srcOrd="0" destOrd="0" presId="urn:microsoft.com/office/officeart/2005/8/layout/orgChart1"/>
    <dgm:cxn modelId="{24917AEC-E73F-49E5-83B6-8F8CCAE8F376}" type="presOf" srcId="{9EE31289-4F06-4D08-8E35-A8CFD46D230C}" destId="{4D8163A5-5DFE-4CC5-BA39-5734C1CEE3FF}" srcOrd="0" destOrd="0" presId="urn:microsoft.com/office/officeart/2005/8/layout/orgChart1"/>
    <dgm:cxn modelId="{C0536CEF-EF51-4707-893D-44A92C7D330F}" type="presOf" srcId="{6EB088F8-4CFF-4657-9974-9DAEC79286D0}" destId="{4F151AB3-848E-43B6-A218-D93AE4348970}" srcOrd="0" destOrd="0" presId="urn:microsoft.com/office/officeart/2005/8/layout/orgChart1"/>
    <dgm:cxn modelId="{A16FDEFF-6DCC-417B-9DF7-5E1EB2242B81}" type="presOf" srcId="{C10FC8A0-5C8E-45FB-A297-7C59B59E5D0E}" destId="{2D6BEE12-9B5C-4C95-9F45-93135E467197}" srcOrd="0" destOrd="0" presId="urn:microsoft.com/office/officeart/2005/8/layout/orgChart1"/>
    <dgm:cxn modelId="{89551AF9-FFA7-4DAF-9C4F-5BB1A2FAD2A7}" type="presParOf" srcId="{3EEF9FA9-8845-46C5-B761-4E7EF4428EC9}" destId="{85F18038-C4E5-43B6-84AB-7CC72A0B71AE}" srcOrd="0" destOrd="0" presId="urn:microsoft.com/office/officeart/2005/8/layout/orgChart1"/>
    <dgm:cxn modelId="{9C1CF57D-EF2D-46D2-8BBC-389254E6DCF7}" type="presParOf" srcId="{85F18038-C4E5-43B6-84AB-7CC72A0B71AE}" destId="{49147445-9550-4DDB-9753-7A1D34D51755}" srcOrd="0" destOrd="0" presId="urn:microsoft.com/office/officeart/2005/8/layout/orgChart1"/>
    <dgm:cxn modelId="{5142ACD2-7D6A-49D5-9935-75F147F4F8FC}" type="presParOf" srcId="{49147445-9550-4DDB-9753-7A1D34D51755}" destId="{93787DF8-FC27-4DDC-A1B0-A85565ED7F8D}" srcOrd="0" destOrd="0" presId="urn:microsoft.com/office/officeart/2005/8/layout/orgChart1"/>
    <dgm:cxn modelId="{334AF46B-181B-42B3-B243-455AC7BED52F}" type="presParOf" srcId="{49147445-9550-4DDB-9753-7A1D34D51755}" destId="{D04EE15E-59F4-4E8E-AAD5-6903048F1199}" srcOrd="1" destOrd="0" presId="urn:microsoft.com/office/officeart/2005/8/layout/orgChart1"/>
    <dgm:cxn modelId="{211C7906-CEA7-4316-BEE3-0A1BA9D60B07}" type="presParOf" srcId="{85F18038-C4E5-43B6-84AB-7CC72A0B71AE}" destId="{7248B0D7-AE42-4712-BB8C-D5087FCB4A06}" srcOrd="1" destOrd="0" presId="urn:microsoft.com/office/officeart/2005/8/layout/orgChart1"/>
    <dgm:cxn modelId="{624F6C25-93F5-4913-A933-CC05E20A3776}" type="presParOf" srcId="{85F18038-C4E5-43B6-84AB-7CC72A0B71AE}" destId="{901FFB8E-931F-4911-9887-6D4D356C748C}" srcOrd="2" destOrd="0" presId="urn:microsoft.com/office/officeart/2005/8/layout/orgChart1"/>
    <dgm:cxn modelId="{DCCC6583-4F49-4B29-865F-EA27F0DD198E}" type="presParOf" srcId="{901FFB8E-931F-4911-9887-6D4D356C748C}" destId="{CC93DCB2-56FA-43B2-B971-3091089EA460}" srcOrd="0" destOrd="0" presId="urn:microsoft.com/office/officeart/2005/8/layout/orgChart1"/>
    <dgm:cxn modelId="{7B522749-1603-400D-9C58-2BCE55093CE4}" type="presParOf" srcId="{901FFB8E-931F-4911-9887-6D4D356C748C}" destId="{E3F73CF8-0FB9-4F89-ACEC-F58A3AEF4671}" srcOrd="1" destOrd="0" presId="urn:microsoft.com/office/officeart/2005/8/layout/orgChart1"/>
    <dgm:cxn modelId="{7CE33865-BA0D-4EA0-9F26-DF97C05548E8}" type="presParOf" srcId="{E3F73CF8-0FB9-4F89-ACEC-F58A3AEF4671}" destId="{3594CDDA-BA56-4185-8FB6-1F8C7C9956F4}" srcOrd="0" destOrd="0" presId="urn:microsoft.com/office/officeart/2005/8/layout/orgChart1"/>
    <dgm:cxn modelId="{A0A72D63-56A1-450A-99CB-3DF2EEC3683C}" type="presParOf" srcId="{3594CDDA-BA56-4185-8FB6-1F8C7C9956F4}" destId="{CBEAA7AE-03CF-4052-B397-1C983646A050}" srcOrd="0" destOrd="0" presId="urn:microsoft.com/office/officeart/2005/8/layout/orgChart1"/>
    <dgm:cxn modelId="{030DFFD4-4DAF-49F9-BBD0-57EA0F87F61A}" type="presParOf" srcId="{3594CDDA-BA56-4185-8FB6-1F8C7C9956F4}" destId="{00736A3B-1F83-4930-A61C-8CC22871E8CA}" srcOrd="1" destOrd="0" presId="urn:microsoft.com/office/officeart/2005/8/layout/orgChart1"/>
    <dgm:cxn modelId="{5DEA2A47-71C9-4A00-95A4-77EB5E5C2FE9}" type="presParOf" srcId="{E3F73CF8-0FB9-4F89-ACEC-F58A3AEF4671}" destId="{F6083BEB-B1E4-4826-A4A8-C298DB6AB8AF}" srcOrd="1" destOrd="0" presId="urn:microsoft.com/office/officeart/2005/8/layout/orgChart1"/>
    <dgm:cxn modelId="{2D723DF1-DED2-4A0C-B6B0-3F941A8D7AE0}" type="presParOf" srcId="{F6083BEB-B1E4-4826-A4A8-C298DB6AB8AF}" destId="{DEC6CE7A-E2A0-43D6-8C72-826F0C65702F}" srcOrd="0" destOrd="0" presId="urn:microsoft.com/office/officeart/2005/8/layout/orgChart1"/>
    <dgm:cxn modelId="{8D3D6311-3330-4529-9D59-E441DF42D7E1}" type="presParOf" srcId="{F6083BEB-B1E4-4826-A4A8-C298DB6AB8AF}" destId="{2F15F4EB-91DF-4AB1-843A-D7DC4506A576}" srcOrd="1" destOrd="0" presId="urn:microsoft.com/office/officeart/2005/8/layout/orgChart1"/>
    <dgm:cxn modelId="{8054428D-5984-4F4C-A488-908614DE99AE}" type="presParOf" srcId="{2F15F4EB-91DF-4AB1-843A-D7DC4506A576}" destId="{9C470060-CE01-4953-8703-8601CD383A55}" srcOrd="0" destOrd="0" presId="urn:microsoft.com/office/officeart/2005/8/layout/orgChart1"/>
    <dgm:cxn modelId="{B79EC2B8-E401-42B1-9DC3-FFB9227BC11D}" type="presParOf" srcId="{9C470060-CE01-4953-8703-8601CD383A55}" destId="{2D6BEE12-9B5C-4C95-9F45-93135E467197}" srcOrd="0" destOrd="0" presId="urn:microsoft.com/office/officeart/2005/8/layout/orgChart1"/>
    <dgm:cxn modelId="{BA388506-1B9C-4CEA-B06F-BF6F3252EB93}" type="presParOf" srcId="{9C470060-CE01-4953-8703-8601CD383A55}" destId="{769DCE89-3B28-415C-A7F3-74AE5CCC07FD}" srcOrd="1" destOrd="0" presId="urn:microsoft.com/office/officeart/2005/8/layout/orgChart1"/>
    <dgm:cxn modelId="{DBD0E5A4-3A97-41A2-8C9D-5E3CCECB5212}" type="presParOf" srcId="{2F15F4EB-91DF-4AB1-843A-D7DC4506A576}" destId="{0E04D370-F54A-40B1-A5DD-230426191678}" srcOrd="1" destOrd="0" presId="urn:microsoft.com/office/officeart/2005/8/layout/orgChart1"/>
    <dgm:cxn modelId="{09B6E497-BA2A-4C4F-ACD9-9789F5771E83}" type="presParOf" srcId="{2F15F4EB-91DF-4AB1-843A-D7DC4506A576}" destId="{548E22FB-FE94-4F47-B0AA-EB8ED0B1C76B}" srcOrd="2" destOrd="0" presId="urn:microsoft.com/office/officeart/2005/8/layout/orgChart1"/>
    <dgm:cxn modelId="{3833DA41-1A45-4DDE-8450-2DBA8281989C}" type="presParOf" srcId="{E3F73CF8-0FB9-4F89-ACEC-F58A3AEF4671}" destId="{7AB677FD-2049-4781-A305-002BEE9D668F}" srcOrd="2" destOrd="0" presId="urn:microsoft.com/office/officeart/2005/8/layout/orgChart1"/>
    <dgm:cxn modelId="{0B8F7397-DF60-4F3B-92AE-6D0BFA793DC0}" type="presParOf" srcId="{901FFB8E-931F-4911-9887-6D4D356C748C}" destId="{57401FCE-640F-4B64-8FBF-7D0CEB21806D}" srcOrd="2" destOrd="0" presId="urn:microsoft.com/office/officeart/2005/8/layout/orgChart1"/>
    <dgm:cxn modelId="{6311E4E8-396E-4F23-9768-B72B67B4929A}" type="presParOf" srcId="{901FFB8E-931F-4911-9887-6D4D356C748C}" destId="{CF8C2FF1-1ECF-40B5-89D9-D3A4C2974B05}" srcOrd="3" destOrd="0" presId="urn:microsoft.com/office/officeart/2005/8/layout/orgChart1"/>
    <dgm:cxn modelId="{CEE76BA6-5B99-4338-8F76-01EF970EAC55}" type="presParOf" srcId="{CF8C2FF1-1ECF-40B5-89D9-D3A4C2974B05}" destId="{76CFCCBE-7FB4-49E1-8557-755C33FC7D74}" srcOrd="0" destOrd="0" presId="urn:microsoft.com/office/officeart/2005/8/layout/orgChart1"/>
    <dgm:cxn modelId="{666D4783-AFBB-4EE3-AC24-FA10014D22EE}" type="presParOf" srcId="{76CFCCBE-7FB4-49E1-8557-755C33FC7D74}" destId="{5CF1F271-9A72-4C32-A26A-384E8588B32D}" srcOrd="0" destOrd="0" presId="urn:microsoft.com/office/officeart/2005/8/layout/orgChart1"/>
    <dgm:cxn modelId="{DA72E1C4-D722-472D-8E44-CBCBE3B50037}" type="presParOf" srcId="{76CFCCBE-7FB4-49E1-8557-755C33FC7D74}" destId="{9A7200A0-9B6C-423C-B22D-A401F1242BB8}" srcOrd="1" destOrd="0" presId="urn:microsoft.com/office/officeart/2005/8/layout/orgChart1"/>
    <dgm:cxn modelId="{E1B61D7E-A568-4CB4-9399-66FFB8645FE7}" type="presParOf" srcId="{CF8C2FF1-1ECF-40B5-89D9-D3A4C2974B05}" destId="{F3E5D1FA-51D5-4A71-83D5-A62F327F7D65}" srcOrd="1" destOrd="0" presId="urn:microsoft.com/office/officeart/2005/8/layout/orgChart1"/>
    <dgm:cxn modelId="{5B9FC112-812C-437F-AB96-3108C1F3CE1A}" type="presParOf" srcId="{CF8C2FF1-1ECF-40B5-89D9-D3A4C2974B05}" destId="{FB3F509C-A187-4C69-953E-BD43912168A4}" srcOrd="2" destOrd="0" presId="urn:microsoft.com/office/officeart/2005/8/layout/orgChart1"/>
    <dgm:cxn modelId="{C77CE5CD-4289-42B7-9FE4-D4DA9526AC90}" type="presParOf" srcId="{FB3F509C-A187-4C69-953E-BD43912168A4}" destId="{2259F252-D7F0-46F0-A42E-536C7518D1A9}" srcOrd="0" destOrd="0" presId="urn:microsoft.com/office/officeart/2005/8/layout/orgChart1"/>
    <dgm:cxn modelId="{A3916F4A-49FC-434A-90D0-707795017167}" type="presParOf" srcId="{FB3F509C-A187-4C69-953E-BD43912168A4}" destId="{A0EEBAFB-E9A7-400F-9395-031841D228C2}" srcOrd="1" destOrd="0" presId="urn:microsoft.com/office/officeart/2005/8/layout/orgChart1"/>
    <dgm:cxn modelId="{E9F94B15-D2BF-4ECE-AC99-D1D62CC9C10F}" type="presParOf" srcId="{A0EEBAFB-E9A7-400F-9395-031841D228C2}" destId="{4C461625-334D-4965-96E6-84328DE5C26A}" srcOrd="0" destOrd="0" presId="urn:microsoft.com/office/officeart/2005/8/layout/orgChart1"/>
    <dgm:cxn modelId="{27E1644D-6213-45D1-B509-5C04A674DE86}" type="presParOf" srcId="{4C461625-334D-4965-96E6-84328DE5C26A}" destId="{D6A5225D-D48F-4FCA-BDB6-DA80D2606BC8}" srcOrd="0" destOrd="0" presId="urn:microsoft.com/office/officeart/2005/8/layout/orgChart1"/>
    <dgm:cxn modelId="{DD07B986-AA1D-46AD-B295-B7A5200F082E}" type="presParOf" srcId="{4C461625-334D-4965-96E6-84328DE5C26A}" destId="{32BAD9BF-9306-42DB-AA47-AC6AFB3FB6E8}" srcOrd="1" destOrd="0" presId="urn:microsoft.com/office/officeart/2005/8/layout/orgChart1"/>
    <dgm:cxn modelId="{362254CB-B7F1-4EDE-BA26-571A3A6D7ADE}" type="presParOf" srcId="{A0EEBAFB-E9A7-400F-9395-031841D228C2}" destId="{01055277-4CF5-4550-A860-A0F00683D1D5}" srcOrd="1" destOrd="0" presId="urn:microsoft.com/office/officeart/2005/8/layout/orgChart1"/>
    <dgm:cxn modelId="{E90B5DBE-357D-4551-BAF5-631E798F1E5F}" type="presParOf" srcId="{A0EEBAFB-E9A7-400F-9395-031841D228C2}" destId="{F6BFCFF9-5800-4623-B0F1-9C7FBB0F67D2}" srcOrd="2" destOrd="0" presId="urn:microsoft.com/office/officeart/2005/8/layout/orgChart1"/>
    <dgm:cxn modelId="{14F67EE4-1B46-450F-A4BC-968533B78C71}" type="presParOf" srcId="{901FFB8E-931F-4911-9887-6D4D356C748C}" destId="{1899EE54-5788-4EBC-9365-10B4D285BC1F}" srcOrd="4" destOrd="0" presId="urn:microsoft.com/office/officeart/2005/8/layout/orgChart1"/>
    <dgm:cxn modelId="{85B84F24-4B42-4DB5-9515-338B8FDAA938}" type="presParOf" srcId="{901FFB8E-931F-4911-9887-6D4D356C748C}" destId="{2ABB5068-7E1F-41F1-A834-5D762E21535E}" srcOrd="5" destOrd="0" presId="urn:microsoft.com/office/officeart/2005/8/layout/orgChart1"/>
    <dgm:cxn modelId="{C92540FC-EB3B-482A-A164-5F3CAA910856}" type="presParOf" srcId="{2ABB5068-7E1F-41F1-A834-5D762E21535E}" destId="{CB16DB45-E93B-4F15-A1A6-9D3121D36E37}" srcOrd="0" destOrd="0" presId="urn:microsoft.com/office/officeart/2005/8/layout/orgChart1"/>
    <dgm:cxn modelId="{9BBCDB06-80B7-41E8-8152-4606FDA2B818}" type="presParOf" srcId="{CB16DB45-E93B-4F15-A1A6-9D3121D36E37}" destId="{8E27B0F3-C3B8-420F-815A-EFDE2954E698}" srcOrd="0" destOrd="0" presId="urn:microsoft.com/office/officeart/2005/8/layout/orgChart1"/>
    <dgm:cxn modelId="{89BCE599-50DA-407B-96FC-C9629E1E9087}" type="presParOf" srcId="{CB16DB45-E93B-4F15-A1A6-9D3121D36E37}" destId="{B2594D4B-8D41-44CC-99CA-38215A770219}" srcOrd="1" destOrd="0" presId="urn:microsoft.com/office/officeart/2005/8/layout/orgChart1"/>
    <dgm:cxn modelId="{90BDD615-BBB8-4E99-B1B7-0401EBA1D66F}" type="presParOf" srcId="{2ABB5068-7E1F-41F1-A834-5D762E21535E}" destId="{ECC91847-B8BA-4F56-AB2A-6E4BE756E9A6}" srcOrd="1" destOrd="0" presId="urn:microsoft.com/office/officeart/2005/8/layout/orgChart1"/>
    <dgm:cxn modelId="{4F0BC138-EAA6-43EC-B880-8FDD861BEC04}" type="presParOf" srcId="{2ABB5068-7E1F-41F1-A834-5D762E21535E}" destId="{1605E217-5B4B-4F92-A7CD-86F8D4FC725F}" srcOrd="2" destOrd="0" presId="urn:microsoft.com/office/officeart/2005/8/layout/orgChart1"/>
    <dgm:cxn modelId="{D39F290D-AB93-43A3-9867-7118E599DC7F}" type="presParOf" srcId="{1605E217-5B4B-4F92-A7CD-86F8D4FC725F}" destId="{3C364BBD-E145-4730-9B6C-6A43594F0133}" srcOrd="0" destOrd="0" presId="urn:microsoft.com/office/officeart/2005/8/layout/orgChart1"/>
    <dgm:cxn modelId="{537BB5F2-83D5-4EC3-BB87-AE8E742CAE01}" type="presParOf" srcId="{1605E217-5B4B-4F92-A7CD-86F8D4FC725F}" destId="{724D8AAB-629D-4FB4-9927-556A37C7F807}" srcOrd="1" destOrd="0" presId="urn:microsoft.com/office/officeart/2005/8/layout/orgChart1"/>
    <dgm:cxn modelId="{CEDE3D7F-AA2D-42CC-931D-0F2F2CCAA12E}" type="presParOf" srcId="{724D8AAB-629D-4FB4-9927-556A37C7F807}" destId="{3E90DB85-99AD-4806-950C-90B59D5B826A}" srcOrd="0" destOrd="0" presId="urn:microsoft.com/office/officeart/2005/8/layout/orgChart1"/>
    <dgm:cxn modelId="{00183EF2-1D82-4579-BE0E-A10F6465B6FC}" type="presParOf" srcId="{3E90DB85-99AD-4806-950C-90B59D5B826A}" destId="{31C2CE09-0DC2-429B-925A-11C2A2882D06}" srcOrd="0" destOrd="0" presId="urn:microsoft.com/office/officeart/2005/8/layout/orgChart1"/>
    <dgm:cxn modelId="{DBDE051C-B3F0-4BD3-85FF-0D4A266657DC}" type="presParOf" srcId="{3E90DB85-99AD-4806-950C-90B59D5B826A}" destId="{20EE9DF1-A88A-4202-A97F-92292C78ACD7}" srcOrd="1" destOrd="0" presId="urn:microsoft.com/office/officeart/2005/8/layout/orgChart1"/>
    <dgm:cxn modelId="{CD0E252F-ABDC-4CEB-9324-0B11622982A5}" type="presParOf" srcId="{724D8AAB-629D-4FB4-9927-556A37C7F807}" destId="{8623D67F-F51E-49BA-BF8E-93D417043695}" srcOrd="1" destOrd="0" presId="urn:microsoft.com/office/officeart/2005/8/layout/orgChart1"/>
    <dgm:cxn modelId="{A3937FDF-2853-4806-8212-1C6A5A28649E}" type="presParOf" srcId="{724D8AAB-629D-4FB4-9927-556A37C7F807}" destId="{2F8E3D50-9AB6-44EF-AAD6-A1170499E8D9}" srcOrd="2" destOrd="0" presId="urn:microsoft.com/office/officeart/2005/8/layout/orgChart1"/>
    <dgm:cxn modelId="{AA408DA4-3871-4001-B05E-296604E69D77}" type="presParOf" srcId="{901FFB8E-931F-4911-9887-6D4D356C748C}" destId="{4D8163A5-5DFE-4CC5-BA39-5734C1CEE3FF}" srcOrd="6" destOrd="0" presId="urn:microsoft.com/office/officeart/2005/8/layout/orgChart1"/>
    <dgm:cxn modelId="{DD08E959-1975-46D7-B29B-FABBC76E7C67}" type="presParOf" srcId="{901FFB8E-931F-4911-9887-6D4D356C748C}" destId="{4C7EB8DC-9A41-4F55-991D-97399DCCB0ED}" srcOrd="7" destOrd="0" presId="urn:microsoft.com/office/officeart/2005/8/layout/orgChart1"/>
    <dgm:cxn modelId="{01ED0B15-473D-4F17-BA2A-B421D69589C4}" type="presParOf" srcId="{4C7EB8DC-9A41-4F55-991D-97399DCCB0ED}" destId="{D1C0B946-9F82-45B1-BF75-B12CC9062CC6}" srcOrd="0" destOrd="0" presId="urn:microsoft.com/office/officeart/2005/8/layout/orgChart1"/>
    <dgm:cxn modelId="{2979E48A-CF62-4629-BA44-F434B6D2682F}" type="presParOf" srcId="{D1C0B946-9F82-45B1-BF75-B12CC9062CC6}" destId="{ADDAD565-3785-49E0-BB2B-C812A1E2A066}" srcOrd="0" destOrd="0" presId="urn:microsoft.com/office/officeart/2005/8/layout/orgChart1"/>
    <dgm:cxn modelId="{E3212A01-2962-4F42-94A5-23176755C48F}" type="presParOf" srcId="{D1C0B946-9F82-45B1-BF75-B12CC9062CC6}" destId="{B38C400B-A5F4-4431-80FB-E7CB10C26B4C}" srcOrd="1" destOrd="0" presId="urn:microsoft.com/office/officeart/2005/8/layout/orgChart1"/>
    <dgm:cxn modelId="{60205965-1E8C-4940-A4B1-B6F2F70E1FD5}" type="presParOf" srcId="{4C7EB8DC-9A41-4F55-991D-97399DCCB0ED}" destId="{CDAB35EF-86CD-49EB-84B2-634D54D66993}" srcOrd="1" destOrd="0" presId="urn:microsoft.com/office/officeart/2005/8/layout/orgChart1"/>
    <dgm:cxn modelId="{8DE94C77-8C58-41BE-9B1A-16DF4843805C}" type="presParOf" srcId="{4C7EB8DC-9A41-4F55-991D-97399DCCB0ED}" destId="{8A322621-EC4E-4EFC-BEEC-2009E13121D5}" srcOrd="2" destOrd="0" presId="urn:microsoft.com/office/officeart/2005/8/layout/orgChart1"/>
    <dgm:cxn modelId="{8F555676-B562-4CAE-A58B-6C541D5E116F}" type="presParOf" srcId="{901FFB8E-931F-4911-9887-6D4D356C748C}" destId="{F5FA7707-4C57-4B96-A21D-3EE9F3F0B8FB}" srcOrd="8" destOrd="0" presId="urn:microsoft.com/office/officeart/2005/8/layout/orgChart1"/>
    <dgm:cxn modelId="{ABC6FB2D-4D66-4E5F-AF2C-E0300AF03C1C}" type="presParOf" srcId="{901FFB8E-931F-4911-9887-6D4D356C748C}" destId="{92B23C3A-1AA7-4938-B4DC-B2CC69621518}" srcOrd="9" destOrd="0" presId="urn:microsoft.com/office/officeart/2005/8/layout/orgChart1"/>
    <dgm:cxn modelId="{A8F0817B-5D3D-40C3-A0DC-720863F0D371}" type="presParOf" srcId="{92B23C3A-1AA7-4938-B4DC-B2CC69621518}" destId="{7E6FD03F-C503-4487-B110-35348DF505ED}" srcOrd="0" destOrd="0" presId="urn:microsoft.com/office/officeart/2005/8/layout/orgChart1"/>
    <dgm:cxn modelId="{346FBC20-2037-4D47-9B71-56BF4C4A2861}" type="presParOf" srcId="{7E6FD03F-C503-4487-B110-35348DF505ED}" destId="{4F151AB3-848E-43B6-A218-D93AE4348970}" srcOrd="0" destOrd="0" presId="urn:microsoft.com/office/officeart/2005/8/layout/orgChart1"/>
    <dgm:cxn modelId="{875322BA-CC3D-43A2-AD61-A1E5EA13EA47}" type="presParOf" srcId="{7E6FD03F-C503-4487-B110-35348DF505ED}" destId="{E4811099-DED6-47B7-8945-D228700BA2E0}" srcOrd="1" destOrd="0" presId="urn:microsoft.com/office/officeart/2005/8/layout/orgChart1"/>
    <dgm:cxn modelId="{60B4845B-377C-4108-A900-E4AAD68DEDB7}" type="presParOf" srcId="{92B23C3A-1AA7-4938-B4DC-B2CC69621518}" destId="{3B2C8697-D859-4D02-8B61-9129FC91117C}" srcOrd="1" destOrd="0" presId="urn:microsoft.com/office/officeart/2005/8/layout/orgChart1"/>
    <dgm:cxn modelId="{21FCC9CA-9B7D-405C-BBE1-2CB10BE1E5F1}" type="presParOf" srcId="{92B23C3A-1AA7-4938-B4DC-B2CC69621518}" destId="{A0F455AB-869E-4205-BB86-CAB6FBB5183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A7707-4C57-4B96-A21D-3EE9F3F0B8FB}">
      <dsp:nvSpPr>
        <dsp:cNvPr id="0" name=""/>
        <dsp:cNvSpPr/>
      </dsp:nvSpPr>
      <dsp:spPr>
        <a:xfrm>
          <a:off x="2719365" y="1065210"/>
          <a:ext cx="91440" cy="1379199"/>
        </a:xfrm>
        <a:custGeom>
          <a:avLst/>
          <a:gdLst/>
          <a:ahLst/>
          <a:cxnLst/>
          <a:rect l="0" t="0" r="0" b="0"/>
          <a:pathLst>
            <a:path>
              <a:moveTo>
                <a:pt x="117033" y="0"/>
              </a:moveTo>
              <a:lnTo>
                <a:pt x="117033" y="1379199"/>
              </a:lnTo>
              <a:lnTo>
                <a:pt x="45720" y="13791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8163A5-5DFE-4CC5-BA39-5734C1CEE3FF}">
      <dsp:nvSpPr>
        <dsp:cNvPr id="0" name=""/>
        <dsp:cNvSpPr/>
      </dsp:nvSpPr>
      <dsp:spPr>
        <a:xfrm>
          <a:off x="2289924" y="1065210"/>
          <a:ext cx="546474" cy="556273"/>
        </a:xfrm>
        <a:custGeom>
          <a:avLst/>
          <a:gdLst/>
          <a:ahLst/>
          <a:cxnLst/>
          <a:rect l="0" t="0" r="0" b="0"/>
          <a:pathLst>
            <a:path>
              <a:moveTo>
                <a:pt x="546474" y="0"/>
              </a:moveTo>
              <a:lnTo>
                <a:pt x="546474" y="556273"/>
              </a:lnTo>
              <a:lnTo>
                <a:pt x="0" y="5562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364BBD-E145-4730-9B6C-6A43594F0133}">
      <dsp:nvSpPr>
        <dsp:cNvPr id="0" name=""/>
        <dsp:cNvSpPr/>
      </dsp:nvSpPr>
      <dsp:spPr>
        <a:xfrm>
          <a:off x="3695589" y="1812578"/>
          <a:ext cx="717134" cy="237003"/>
        </a:xfrm>
        <a:custGeom>
          <a:avLst/>
          <a:gdLst/>
          <a:ahLst/>
          <a:cxnLst/>
          <a:rect l="0" t="0" r="0" b="0"/>
          <a:pathLst>
            <a:path>
              <a:moveTo>
                <a:pt x="0" y="0"/>
              </a:moveTo>
              <a:lnTo>
                <a:pt x="0" y="237003"/>
              </a:lnTo>
              <a:lnTo>
                <a:pt x="717134" y="237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99EE54-5788-4EBC-9365-10B4D285BC1F}">
      <dsp:nvSpPr>
        <dsp:cNvPr id="0" name=""/>
        <dsp:cNvSpPr/>
      </dsp:nvSpPr>
      <dsp:spPr>
        <a:xfrm>
          <a:off x="2836398" y="1065210"/>
          <a:ext cx="469075" cy="552310"/>
        </a:xfrm>
        <a:custGeom>
          <a:avLst/>
          <a:gdLst/>
          <a:ahLst/>
          <a:cxnLst/>
          <a:rect l="0" t="0" r="0" b="0"/>
          <a:pathLst>
            <a:path>
              <a:moveTo>
                <a:pt x="0" y="0"/>
              </a:moveTo>
              <a:lnTo>
                <a:pt x="0" y="552310"/>
              </a:lnTo>
              <a:lnTo>
                <a:pt x="469075" y="5523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59F252-D7F0-46F0-A42E-536C7518D1A9}">
      <dsp:nvSpPr>
        <dsp:cNvPr id="0" name=""/>
        <dsp:cNvSpPr/>
      </dsp:nvSpPr>
      <dsp:spPr>
        <a:xfrm>
          <a:off x="4110672" y="791891"/>
          <a:ext cx="554409" cy="185718"/>
        </a:xfrm>
        <a:custGeom>
          <a:avLst/>
          <a:gdLst/>
          <a:ahLst/>
          <a:cxnLst/>
          <a:rect l="0" t="0" r="0" b="0"/>
          <a:pathLst>
            <a:path>
              <a:moveTo>
                <a:pt x="0" y="0"/>
              </a:moveTo>
              <a:lnTo>
                <a:pt x="0" y="185718"/>
              </a:lnTo>
              <a:lnTo>
                <a:pt x="554409" y="1857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01FCE-640F-4B64-8FBF-7D0CEB21806D}">
      <dsp:nvSpPr>
        <dsp:cNvPr id="0" name=""/>
        <dsp:cNvSpPr/>
      </dsp:nvSpPr>
      <dsp:spPr>
        <a:xfrm>
          <a:off x="2836398" y="596833"/>
          <a:ext cx="884158" cy="468376"/>
        </a:xfrm>
        <a:custGeom>
          <a:avLst/>
          <a:gdLst/>
          <a:ahLst/>
          <a:cxnLst/>
          <a:rect l="0" t="0" r="0" b="0"/>
          <a:pathLst>
            <a:path>
              <a:moveTo>
                <a:pt x="0" y="468376"/>
              </a:moveTo>
              <a:lnTo>
                <a:pt x="88415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C6CE7A-E2A0-43D6-8C72-826F0C65702F}">
      <dsp:nvSpPr>
        <dsp:cNvPr id="0" name=""/>
        <dsp:cNvSpPr/>
      </dsp:nvSpPr>
      <dsp:spPr>
        <a:xfrm>
          <a:off x="982022" y="783414"/>
          <a:ext cx="593202" cy="203078"/>
        </a:xfrm>
        <a:custGeom>
          <a:avLst/>
          <a:gdLst/>
          <a:ahLst/>
          <a:cxnLst/>
          <a:rect l="0" t="0" r="0" b="0"/>
          <a:pathLst>
            <a:path>
              <a:moveTo>
                <a:pt x="593202" y="0"/>
              </a:moveTo>
              <a:lnTo>
                <a:pt x="593202" y="203078"/>
              </a:lnTo>
              <a:lnTo>
                <a:pt x="0" y="2030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93DCB2-56FA-43B2-B971-3091089EA460}">
      <dsp:nvSpPr>
        <dsp:cNvPr id="0" name=""/>
        <dsp:cNvSpPr/>
      </dsp:nvSpPr>
      <dsp:spPr>
        <a:xfrm>
          <a:off x="1965340" y="588356"/>
          <a:ext cx="871058" cy="476854"/>
        </a:xfrm>
        <a:custGeom>
          <a:avLst/>
          <a:gdLst/>
          <a:ahLst/>
          <a:cxnLst/>
          <a:rect l="0" t="0" r="0" b="0"/>
          <a:pathLst>
            <a:path>
              <a:moveTo>
                <a:pt x="871058" y="476854"/>
              </a:move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787DF8-FC27-4DDC-A1B0-A85565ED7F8D}">
      <dsp:nvSpPr>
        <dsp:cNvPr id="0" name=""/>
        <dsp:cNvSpPr/>
      </dsp:nvSpPr>
      <dsp:spPr>
        <a:xfrm>
          <a:off x="2446282" y="675094"/>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EM</a:t>
          </a:r>
        </a:p>
      </dsp:txBody>
      <dsp:txXfrm>
        <a:off x="2446282" y="675094"/>
        <a:ext cx="780231" cy="390115"/>
      </dsp:txXfrm>
    </dsp:sp>
    <dsp:sp modelId="{CBEAA7AE-03CF-4052-B397-1C983646A050}">
      <dsp:nvSpPr>
        <dsp:cNvPr id="0" name=""/>
        <dsp:cNvSpPr/>
      </dsp:nvSpPr>
      <dsp:spPr>
        <a:xfrm>
          <a:off x="1185109" y="393298"/>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Warning System</a:t>
          </a:r>
        </a:p>
      </dsp:txBody>
      <dsp:txXfrm>
        <a:off x="1185109" y="393298"/>
        <a:ext cx="780231" cy="390115"/>
      </dsp:txXfrm>
    </dsp:sp>
    <dsp:sp modelId="{2D6BEE12-9B5C-4C95-9F45-93135E467197}">
      <dsp:nvSpPr>
        <dsp:cNvPr id="0" name=""/>
        <dsp:cNvSpPr/>
      </dsp:nvSpPr>
      <dsp:spPr>
        <a:xfrm>
          <a:off x="201791" y="791434"/>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Private Sector Vendors</a:t>
          </a:r>
        </a:p>
      </dsp:txBody>
      <dsp:txXfrm>
        <a:off x="201791" y="791434"/>
        <a:ext cx="780231" cy="390115"/>
      </dsp:txXfrm>
    </dsp:sp>
    <dsp:sp modelId="{5CF1F271-9A72-4C32-A26A-384E8588B32D}">
      <dsp:nvSpPr>
        <dsp:cNvPr id="0" name=""/>
        <dsp:cNvSpPr/>
      </dsp:nvSpPr>
      <dsp:spPr>
        <a:xfrm>
          <a:off x="3720556" y="401775"/>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PIO</a:t>
          </a:r>
        </a:p>
      </dsp:txBody>
      <dsp:txXfrm>
        <a:off x="3720556" y="401775"/>
        <a:ext cx="780231" cy="390115"/>
      </dsp:txXfrm>
    </dsp:sp>
    <dsp:sp modelId="{D6A5225D-D48F-4FCA-BDB6-DA80D2606BC8}">
      <dsp:nvSpPr>
        <dsp:cNvPr id="0" name=""/>
        <dsp:cNvSpPr/>
      </dsp:nvSpPr>
      <dsp:spPr>
        <a:xfrm>
          <a:off x="4665081" y="782551"/>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General Public / Citizens</a:t>
          </a:r>
        </a:p>
      </dsp:txBody>
      <dsp:txXfrm>
        <a:off x="4665081" y="782551"/>
        <a:ext cx="780231" cy="390115"/>
      </dsp:txXfrm>
    </dsp:sp>
    <dsp:sp modelId="{8E27B0F3-C3B8-420F-815A-EFDE2954E698}">
      <dsp:nvSpPr>
        <dsp:cNvPr id="0" name=""/>
        <dsp:cNvSpPr/>
      </dsp:nvSpPr>
      <dsp:spPr>
        <a:xfrm>
          <a:off x="3305473" y="1422462"/>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NGO</a:t>
          </a:r>
        </a:p>
      </dsp:txBody>
      <dsp:txXfrm>
        <a:off x="3305473" y="1422462"/>
        <a:ext cx="780231" cy="390115"/>
      </dsp:txXfrm>
    </dsp:sp>
    <dsp:sp modelId="{31C2CE09-0DC2-429B-925A-11C2A2882D06}">
      <dsp:nvSpPr>
        <dsp:cNvPr id="0" name=""/>
        <dsp:cNvSpPr/>
      </dsp:nvSpPr>
      <dsp:spPr>
        <a:xfrm>
          <a:off x="4412723" y="1854523"/>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Community Leaders</a:t>
          </a:r>
        </a:p>
      </dsp:txBody>
      <dsp:txXfrm>
        <a:off x="4412723" y="1854523"/>
        <a:ext cx="780231" cy="390115"/>
      </dsp:txXfrm>
    </dsp:sp>
    <dsp:sp modelId="{ADDAD565-3785-49E0-BB2B-C812A1E2A066}">
      <dsp:nvSpPr>
        <dsp:cNvPr id="0" name=""/>
        <dsp:cNvSpPr/>
      </dsp:nvSpPr>
      <dsp:spPr>
        <a:xfrm>
          <a:off x="1509693" y="1426426"/>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VOAD</a:t>
          </a:r>
        </a:p>
      </dsp:txBody>
      <dsp:txXfrm>
        <a:off x="1509693" y="1426426"/>
        <a:ext cx="780231" cy="390115"/>
      </dsp:txXfrm>
    </dsp:sp>
    <dsp:sp modelId="{4F151AB3-848E-43B6-A218-D93AE4348970}">
      <dsp:nvSpPr>
        <dsp:cNvPr id="0" name=""/>
        <dsp:cNvSpPr/>
      </dsp:nvSpPr>
      <dsp:spPr>
        <a:xfrm>
          <a:off x="1984854" y="2249351"/>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COAD</a:t>
          </a:r>
        </a:p>
      </dsp:txBody>
      <dsp:txXfrm>
        <a:off x="1984854" y="2249351"/>
        <a:ext cx="780231" cy="3901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99C3FAF9F34C878FD851136B60DF78"/>
        <w:category>
          <w:name w:val="General"/>
          <w:gallery w:val="placeholder"/>
        </w:category>
        <w:types>
          <w:type w:val="bbPlcHdr"/>
        </w:types>
        <w:behaviors>
          <w:behavior w:val="content"/>
        </w:behaviors>
        <w:guid w:val="{0A6D20FE-A0C4-47A4-B717-15BF66985A0D}"/>
      </w:docPartPr>
      <w:docPartBody>
        <w:p w:rsidR="00DB2ED2" w:rsidRDefault="00F874ED">
          <w:r w:rsidRPr="00AF10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D"/>
    <w:rsid w:val="00251935"/>
    <w:rsid w:val="003979FA"/>
    <w:rsid w:val="00482286"/>
    <w:rsid w:val="004C40FE"/>
    <w:rsid w:val="00505FD8"/>
    <w:rsid w:val="0059446D"/>
    <w:rsid w:val="007A3F5B"/>
    <w:rsid w:val="00800FBB"/>
    <w:rsid w:val="008E2FDF"/>
    <w:rsid w:val="009F1146"/>
    <w:rsid w:val="00A15293"/>
    <w:rsid w:val="00DB2ED2"/>
    <w:rsid w:val="00F874ED"/>
    <w:rsid w:val="00FE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3A4CF276834E73982564D4B6BF40E4">
    <w:name w:val="EF3A4CF276834E73982564D4B6BF40E4"/>
    <w:rsid w:val="00F874ED"/>
  </w:style>
  <w:style w:type="character" w:styleId="PlaceholderText">
    <w:name w:val="Placeholder Text"/>
    <w:basedOn w:val="DefaultParagraphFont"/>
    <w:uiPriority w:val="99"/>
    <w:semiHidden/>
    <w:rsid w:val="00F87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22f015b-96e1-4776-ac25-5d64829b5c25">V4A5TYJUZDPK-1144870638-275</_dlc_DocId>
    <_dlc_DocIdUrl xmlns="f22f015b-96e1-4776-ac25-5d64829b5c25">
      <Url>https://stateofwa.sharepoint.com/sites/mil-humanservices/_layouts/15/DocIdRedir.aspx?ID=V4A5TYJUZDPK-1144870638-275</Url>
      <Description>V4A5TYJUZDPK-1144870638-275</Description>
    </_dlc_DocIdUrl>
    <_ip_UnifiedCompliancePolicyUIAction xmlns="http://schemas.microsoft.com/sharepoint/v3" xsi:nil="true"/>
    <_ip_UnifiedCompliancePolicyProperties xmlns="http://schemas.microsoft.com/sharepoint/v3" xsi:nil="true"/>
    <lcf76f155ced4ddcb4097134ff3c332f xmlns="75c93f58-0566-4ecc-809e-fbca0a1ec3eb">
      <Terms xmlns="http://schemas.microsoft.com/office/infopath/2007/PartnerControls"/>
    </lcf76f155ced4ddcb4097134ff3c332f>
    <TaxCatchAll xmlns="f22f015b-96e1-4776-ac25-5d64829b5c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619AF8FAAFCB45A777CF45DD3F7F6A" ma:contentTypeVersion="17" ma:contentTypeDescription="Create a new document." ma:contentTypeScope="" ma:versionID="80cd3d13f83758c051e5b679a8388ee9">
  <xsd:schema xmlns:xsd="http://www.w3.org/2001/XMLSchema" xmlns:xs="http://www.w3.org/2001/XMLSchema" xmlns:p="http://schemas.microsoft.com/office/2006/metadata/properties" xmlns:ns1="http://schemas.microsoft.com/sharepoint/v3" xmlns:ns2="f22f015b-96e1-4776-ac25-5d64829b5c25" xmlns:ns3="75c93f58-0566-4ecc-809e-fbca0a1ec3eb" targetNamespace="http://schemas.microsoft.com/office/2006/metadata/properties" ma:root="true" ma:fieldsID="fb0b85c306101c3e8d28913b75dfa520" ns1:_="" ns2:_="" ns3:_="">
    <xsd:import namespace="http://schemas.microsoft.com/sharepoint/v3"/>
    <xsd:import namespace="f22f015b-96e1-4776-ac25-5d64829b5c25"/>
    <xsd:import namespace="75c93f58-0566-4ecc-809e-fbca0a1ec3e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f015b-96e1-4776-ac25-5d64829b5c2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cff2bd-ca44-444a-83fd-c4cb2018ce45}" ma:internalName="TaxCatchAll" ma:showField="CatchAllData" ma:web="f22f015b-96e1-4776-ac25-5d64829b5c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93f58-0566-4ecc-809e-fbca0a1ec3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369F6-B2A7-4F54-9DDD-FAA0AEE81CAB}">
  <ds:schemaRefs>
    <ds:schemaRef ds:uri="http://schemas.microsoft.com/sharepoint/v3/contenttype/forms"/>
  </ds:schemaRefs>
</ds:datastoreItem>
</file>

<file path=customXml/itemProps2.xml><?xml version="1.0" encoding="utf-8"?>
<ds:datastoreItem xmlns:ds="http://schemas.openxmlformats.org/officeDocument/2006/customXml" ds:itemID="{2E60D746-4670-4199-BE82-3D50FC0D97AA}">
  <ds:schemaRefs>
    <ds:schemaRef ds:uri="http://schemas.microsoft.com/sharepoint/events"/>
  </ds:schemaRefs>
</ds:datastoreItem>
</file>

<file path=customXml/itemProps3.xml><?xml version="1.0" encoding="utf-8"?>
<ds:datastoreItem xmlns:ds="http://schemas.openxmlformats.org/officeDocument/2006/customXml" ds:itemID="{3F183072-5D0D-431A-8D66-C4CB72A4D308}">
  <ds:schemaRefs>
    <ds:schemaRef ds:uri="http://schemas.microsoft.com/office/2006/metadata/properties"/>
    <ds:schemaRef ds:uri="http://schemas.microsoft.com/office/infopath/2007/PartnerControls"/>
    <ds:schemaRef ds:uri="f22f015b-96e1-4776-ac25-5d64829b5c25"/>
  </ds:schemaRefs>
</ds:datastoreItem>
</file>

<file path=customXml/itemProps4.xml><?xml version="1.0" encoding="utf-8"?>
<ds:datastoreItem xmlns:ds="http://schemas.openxmlformats.org/officeDocument/2006/customXml" ds:itemID="{91A4A5DB-D7C8-4D4D-A42D-CF63C0E89740}"/>
</file>

<file path=docProps/app.xml><?xml version="1.0" encoding="utf-8"?>
<Properties xmlns="http://schemas.openxmlformats.org/officeDocument/2006/extended-properties" xmlns:vt="http://schemas.openxmlformats.org/officeDocument/2006/docPropsVTypes">
  <Template>Normal</Template>
  <TotalTime>40</TotalTime>
  <Pages>8</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Jacob M (MIL)</dc:creator>
  <cp:keywords/>
  <dc:description/>
  <cp:lastModifiedBy>Torres, Rocky (MIL)</cp:lastModifiedBy>
  <cp:revision>12</cp:revision>
  <cp:lastPrinted>2019-09-19T14:51:00Z</cp:lastPrinted>
  <dcterms:created xsi:type="dcterms:W3CDTF">2019-11-12T20:44:00Z</dcterms:created>
  <dcterms:modified xsi:type="dcterms:W3CDTF">2021-04-26T15:36:00Z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0x01010075619AF8FAAFCB45A777CF45DD3F7F6A</vt:lpwstr>
  </property>
  <property fmtid="{D5CDD505-2E9C-101B-9397-08002B2CF9AE}" pid="3" name="_dlc_DocIdItemGuid">
    <vt:lpwstr>62aa1e80-702b-4274-becf-6e555511e032</vt:lpwstr>
  </property>
</Properties>
</file>